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EFFA3" w14:textId="40E91DAF" w:rsidR="001A1A74" w:rsidRDefault="0088388C" w:rsidP="002F46BC">
      <w:pPr>
        <w:widowControl w:val="0"/>
        <w:spacing w:line="276" w:lineRule="auto"/>
        <w:rPr>
          <w:noProof/>
        </w:rPr>
      </w:pPr>
      <w:r>
        <w:rPr>
          <w:noProof/>
        </w:rPr>
        <w:drawing>
          <wp:anchor distT="0" distB="0" distL="114300" distR="114300" simplePos="0" relativeHeight="251665408" behindDoc="0" locked="0" layoutInCell="1" allowOverlap="1" wp14:anchorId="4A24A6E7" wp14:editId="5AE0F887">
            <wp:simplePos x="0" y="0"/>
            <wp:positionH relativeFrom="margin">
              <wp:posOffset>-152400</wp:posOffset>
            </wp:positionH>
            <wp:positionV relativeFrom="paragraph">
              <wp:posOffset>13335</wp:posOffset>
            </wp:positionV>
            <wp:extent cx="2476800" cy="1166400"/>
            <wp:effectExtent l="0" t="0" r="0" b="0"/>
            <wp:wrapNone/>
            <wp:docPr id="393850351" name="Picture 39385035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800" cy="116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7D893E" w14:textId="77777777" w:rsidR="0088388C" w:rsidRDefault="0088388C" w:rsidP="002F46BC">
      <w:pPr>
        <w:widowControl w:val="0"/>
        <w:spacing w:line="276" w:lineRule="auto"/>
        <w:rPr>
          <w:noProof/>
        </w:rPr>
      </w:pPr>
    </w:p>
    <w:p w14:paraId="7EF50E2F" w14:textId="77777777" w:rsidR="0088388C" w:rsidRDefault="0088388C" w:rsidP="002F46BC">
      <w:pPr>
        <w:widowControl w:val="0"/>
        <w:spacing w:line="276" w:lineRule="auto"/>
        <w:rPr>
          <w:noProof/>
        </w:rPr>
      </w:pPr>
    </w:p>
    <w:p w14:paraId="78ADDC4B" w14:textId="77777777" w:rsidR="0088388C" w:rsidRDefault="0088388C" w:rsidP="002F46BC">
      <w:pPr>
        <w:widowControl w:val="0"/>
        <w:spacing w:line="276" w:lineRule="auto"/>
        <w:rPr>
          <w:rFonts w:ascii="Arial" w:hAnsi="Arial" w:cs="Arial"/>
          <w:sz w:val="28"/>
          <w:szCs w:val="28"/>
        </w:rPr>
      </w:pPr>
    </w:p>
    <w:p w14:paraId="5A312F9D" w14:textId="77777777" w:rsidR="0088388C" w:rsidRDefault="0088388C" w:rsidP="002F46BC">
      <w:pPr>
        <w:widowControl w:val="0"/>
        <w:spacing w:line="276" w:lineRule="auto"/>
        <w:jc w:val="center"/>
        <w:rPr>
          <w:rFonts w:ascii="Arial" w:hAnsi="Arial" w:cs="Arial"/>
          <w:sz w:val="28"/>
          <w:szCs w:val="28"/>
        </w:rPr>
      </w:pPr>
    </w:p>
    <w:p w14:paraId="51884EAB" w14:textId="77777777" w:rsidR="002F46BC" w:rsidRDefault="002F46BC" w:rsidP="007925FF">
      <w:pPr>
        <w:pStyle w:val="NoSpacing"/>
        <w:rPr>
          <w:rStyle w:val="Strong"/>
        </w:rPr>
      </w:pPr>
    </w:p>
    <w:p w14:paraId="5855F23D" w14:textId="77777777" w:rsidR="002F46BC" w:rsidRDefault="002F46BC" w:rsidP="002F46BC">
      <w:pPr>
        <w:widowControl w:val="0"/>
        <w:spacing w:line="276" w:lineRule="auto"/>
      </w:pPr>
    </w:p>
    <w:p w14:paraId="20DA1E3B" w14:textId="440150DE" w:rsidR="002F46BC" w:rsidRPr="00FD1D03" w:rsidRDefault="00381094" w:rsidP="002F46BC">
      <w:pPr>
        <w:pStyle w:val="MAINTitle"/>
        <w:widowControl w:val="0"/>
        <w:spacing w:before="0" w:line="276" w:lineRule="auto"/>
      </w:pPr>
      <w:r>
        <w:rPr>
          <w:b/>
          <w:bCs w:val="0"/>
        </w:rPr>
        <w:t xml:space="preserve">Job </w:t>
      </w:r>
      <w:r w:rsidR="002F46BC">
        <w:rPr>
          <w:b/>
          <w:bCs w:val="0"/>
        </w:rPr>
        <w:t xml:space="preserve">Vacancy: </w:t>
      </w:r>
      <w:r w:rsidR="00A64CC6">
        <w:t>Pastoral Support Worker</w:t>
      </w:r>
      <w:r w:rsidR="00E40D24">
        <w:t>, KS3,4 &amp; Post 16</w:t>
      </w:r>
    </w:p>
    <w:p w14:paraId="0577E526" w14:textId="77777777" w:rsidR="002F46BC" w:rsidRDefault="002F46BC" w:rsidP="007925FF">
      <w:pPr>
        <w:pStyle w:val="NoSpacing"/>
        <w:rPr>
          <w:rStyle w:val="Strong"/>
        </w:rPr>
      </w:pPr>
    </w:p>
    <w:p w14:paraId="75256DE1" w14:textId="77777777" w:rsidR="00E40D24" w:rsidRDefault="0088388C" w:rsidP="00E40D24">
      <w:pPr>
        <w:pStyle w:val="NoSpacing"/>
        <w:rPr>
          <w:b w:val="0"/>
          <w:bCs w:val="0"/>
        </w:rPr>
      </w:pPr>
      <w:r w:rsidRPr="00E40D24">
        <w:rPr>
          <w:rStyle w:val="Strong"/>
          <w:b/>
          <w:bCs/>
        </w:rPr>
        <w:t>Hours of Work:</w:t>
      </w:r>
      <w:r w:rsidRPr="0088388C">
        <w:rPr>
          <w:rStyle w:val="Strong"/>
        </w:rPr>
        <w:t> </w:t>
      </w:r>
      <w:r w:rsidRPr="0088388C">
        <w:rPr>
          <w:rStyle w:val="Strong"/>
        </w:rPr>
        <w:tab/>
      </w:r>
      <w:r w:rsidR="00CB7AAB" w:rsidRPr="00E40D24">
        <w:rPr>
          <w:rStyle w:val="Strong"/>
        </w:rPr>
        <w:t xml:space="preserve">35 </w:t>
      </w:r>
      <w:r w:rsidR="003128F3" w:rsidRPr="00E40D24">
        <w:rPr>
          <w:b w:val="0"/>
          <w:bCs w:val="0"/>
        </w:rPr>
        <w:t xml:space="preserve"> hours per week</w:t>
      </w:r>
      <w:r w:rsidR="00E40D24" w:rsidRPr="00E40D24">
        <w:rPr>
          <w:b w:val="0"/>
          <w:bCs w:val="0"/>
        </w:rPr>
        <w:t xml:space="preserve">, full time, fixed term contract, term time only (includes 5 </w:t>
      </w:r>
    </w:p>
    <w:p w14:paraId="25B3FF73" w14:textId="43CB7E72" w:rsidR="00E40D24" w:rsidRPr="00E40D24" w:rsidRDefault="00E40D24" w:rsidP="00E40D24">
      <w:pPr>
        <w:pStyle w:val="NoSpacing"/>
        <w:rPr>
          <w:b w:val="0"/>
          <w:bCs w:val="0"/>
        </w:rPr>
      </w:pPr>
      <w:r>
        <w:rPr>
          <w:b w:val="0"/>
          <w:bCs w:val="0"/>
        </w:rPr>
        <w:t xml:space="preserve">                                       </w:t>
      </w:r>
      <w:r w:rsidRPr="00E40D24">
        <w:rPr>
          <w:b w:val="0"/>
          <w:bCs w:val="0"/>
        </w:rPr>
        <w:t>INSET days)</w:t>
      </w:r>
    </w:p>
    <w:p w14:paraId="0E4F593A" w14:textId="52A95AEC" w:rsidR="00E40D24" w:rsidRPr="00E40D24" w:rsidRDefault="00E40D24" w:rsidP="00E40D24">
      <w:pPr>
        <w:pStyle w:val="NoSpacing"/>
        <w:rPr>
          <w:b w:val="0"/>
          <w:bCs w:val="0"/>
        </w:rPr>
      </w:pPr>
      <w:r>
        <w:rPr>
          <w:b w:val="0"/>
          <w:bCs w:val="0"/>
        </w:rPr>
        <w:t xml:space="preserve">                                       </w:t>
      </w:r>
      <w:r w:rsidRPr="00E40D24">
        <w:rPr>
          <w:b w:val="0"/>
          <w:bCs w:val="0"/>
        </w:rPr>
        <w:t xml:space="preserve">Monday, Tuesday &amp; Thursday 08:30- 16:00 </w:t>
      </w:r>
    </w:p>
    <w:p w14:paraId="151EAEC2" w14:textId="4FFEDA26" w:rsidR="00E40D24" w:rsidRPr="00E40D24" w:rsidRDefault="00E40D24" w:rsidP="00E40D24">
      <w:pPr>
        <w:widowControl w:val="0"/>
        <w:autoSpaceDE w:val="0"/>
        <w:autoSpaceDN w:val="0"/>
        <w:spacing w:line="276" w:lineRule="auto"/>
        <w:jc w:val="both"/>
        <w:rPr>
          <w:rFonts w:ascii="Avenir Next LT Pro" w:eastAsia="Calibri" w:hAnsi="Avenir Next LT Pro" w:cstheme="minorHAnsi"/>
          <w:noProof/>
          <w:sz w:val="22"/>
          <w:szCs w:val="22"/>
          <w:lang w:eastAsia="en-GB"/>
        </w:rPr>
      </w:pPr>
      <w:r>
        <w:rPr>
          <w:rFonts w:ascii="Avenir Next LT Pro" w:eastAsia="Calibri" w:hAnsi="Avenir Next LT Pro" w:cstheme="minorHAnsi"/>
          <w:noProof/>
          <w:sz w:val="22"/>
          <w:szCs w:val="22"/>
          <w:lang w:eastAsia="en-GB"/>
        </w:rPr>
        <w:t xml:space="preserve">                                       </w:t>
      </w:r>
      <w:r w:rsidRPr="00E40D24">
        <w:rPr>
          <w:rFonts w:ascii="Avenir Next LT Pro" w:eastAsia="Calibri" w:hAnsi="Avenir Next LT Pro" w:cstheme="minorHAnsi"/>
          <w:noProof/>
          <w:sz w:val="22"/>
          <w:szCs w:val="22"/>
          <w:lang w:eastAsia="en-GB"/>
        </w:rPr>
        <w:t>Wednesday- 08:30- 16:30</w:t>
      </w:r>
    </w:p>
    <w:p w14:paraId="55231427" w14:textId="235D0DC8" w:rsidR="00E40D24" w:rsidRPr="00E40D24" w:rsidRDefault="00E40D24" w:rsidP="00E40D24">
      <w:pPr>
        <w:widowControl w:val="0"/>
        <w:autoSpaceDE w:val="0"/>
        <w:autoSpaceDN w:val="0"/>
        <w:spacing w:line="276" w:lineRule="auto"/>
        <w:jc w:val="both"/>
        <w:rPr>
          <w:rFonts w:ascii="Avenir Next LT Pro" w:eastAsia="Calibri" w:hAnsi="Avenir Next LT Pro" w:cstheme="minorHAnsi"/>
          <w:noProof/>
          <w:sz w:val="22"/>
          <w:szCs w:val="22"/>
          <w:lang w:eastAsia="en-GB"/>
        </w:rPr>
      </w:pPr>
      <w:r>
        <w:rPr>
          <w:rFonts w:ascii="Avenir Next LT Pro" w:eastAsia="Calibri" w:hAnsi="Avenir Next LT Pro" w:cstheme="minorHAnsi"/>
          <w:noProof/>
          <w:sz w:val="22"/>
          <w:szCs w:val="22"/>
          <w:lang w:eastAsia="en-GB"/>
        </w:rPr>
        <w:t xml:space="preserve">                                       </w:t>
      </w:r>
      <w:r w:rsidRPr="00E40D24">
        <w:rPr>
          <w:rFonts w:ascii="Avenir Next LT Pro" w:eastAsia="Calibri" w:hAnsi="Avenir Next LT Pro" w:cstheme="minorHAnsi"/>
          <w:noProof/>
          <w:sz w:val="22"/>
          <w:szCs w:val="22"/>
          <w:lang w:eastAsia="en-GB"/>
        </w:rPr>
        <w:t>Friday- 08:30-15:30</w:t>
      </w:r>
    </w:p>
    <w:p w14:paraId="25308AAB" w14:textId="3DC9078A" w:rsidR="003128F3" w:rsidRDefault="003128F3" w:rsidP="007925FF">
      <w:pPr>
        <w:pStyle w:val="NoSpacing"/>
      </w:pPr>
    </w:p>
    <w:p w14:paraId="614D80C0" w14:textId="3010A764" w:rsidR="0088388C" w:rsidRDefault="0088388C" w:rsidP="007925FF">
      <w:pPr>
        <w:pStyle w:val="NoSpacing"/>
        <w:rPr>
          <w:rStyle w:val="Strong"/>
        </w:rPr>
      </w:pPr>
      <w:r w:rsidRPr="00E40D24">
        <w:rPr>
          <w:rStyle w:val="Strong"/>
          <w:b/>
          <w:bCs/>
        </w:rPr>
        <w:t>Salary: </w:t>
      </w:r>
      <w:r w:rsidRPr="00E40D24">
        <w:rPr>
          <w:rStyle w:val="Strong"/>
          <w:b/>
          <w:bCs/>
        </w:rPr>
        <w:tab/>
      </w:r>
      <w:r w:rsidRPr="00E40D24">
        <w:rPr>
          <w:rStyle w:val="Strong"/>
          <w:b/>
          <w:bCs/>
        </w:rPr>
        <w:tab/>
      </w:r>
      <w:bookmarkStart w:id="0" w:name="_Hlk214872980"/>
      <w:r w:rsidR="00CB7AAB" w:rsidRPr="00E40D24">
        <w:rPr>
          <w:rStyle w:val="Strong"/>
        </w:rPr>
        <w:t xml:space="preserve">Annual £22,583.40, £14.15 hourly rate </w:t>
      </w:r>
      <w:bookmarkEnd w:id="0"/>
    </w:p>
    <w:p w14:paraId="699D0FB3" w14:textId="77777777" w:rsidR="00E40D24" w:rsidRPr="00E40D24" w:rsidRDefault="00E40D24" w:rsidP="007925FF">
      <w:pPr>
        <w:pStyle w:val="NoSpacing"/>
        <w:rPr>
          <w:color w:val="FF0000"/>
        </w:rPr>
      </w:pPr>
    </w:p>
    <w:p w14:paraId="483230E7" w14:textId="4C3897BE" w:rsidR="00E40D24" w:rsidRPr="00E40D24" w:rsidRDefault="002F46BC" w:rsidP="007925FF">
      <w:pPr>
        <w:pStyle w:val="NoSpacing"/>
        <w:rPr>
          <w:rStyle w:val="Strong"/>
        </w:rPr>
      </w:pPr>
      <w:r w:rsidRPr="00E40D24">
        <w:rPr>
          <w:rStyle w:val="Strong"/>
          <w:b/>
          <w:bCs/>
        </w:rPr>
        <w:t>Location</w:t>
      </w:r>
      <w:r w:rsidR="0088388C" w:rsidRPr="00E40D24">
        <w:rPr>
          <w:rStyle w:val="Strong"/>
          <w:b/>
          <w:bCs/>
        </w:rPr>
        <w:t>:</w:t>
      </w:r>
      <w:r w:rsidR="0088388C" w:rsidRPr="0088388C">
        <w:rPr>
          <w:rStyle w:val="Strong"/>
        </w:rPr>
        <w:t> </w:t>
      </w:r>
      <w:r w:rsidR="0088388C" w:rsidRPr="0088388C">
        <w:rPr>
          <w:rStyle w:val="Strong"/>
        </w:rPr>
        <w:tab/>
      </w:r>
      <w:r w:rsidR="0088388C" w:rsidRPr="0088388C">
        <w:rPr>
          <w:rStyle w:val="Strong"/>
        </w:rPr>
        <w:tab/>
      </w:r>
      <w:r w:rsidR="00E40D24" w:rsidRPr="00E40D24">
        <w:rPr>
          <w:rStyle w:val="Strong"/>
        </w:rPr>
        <w:t>Brian Jack</w:t>
      </w:r>
      <w:r w:rsidR="00730BA6">
        <w:rPr>
          <w:rStyle w:val="Strong"/>
        </w:rPr>
        <w:t>son</w:t>
      </w:r>
      <w:r w:rsidR="00E40D24" w:rsidRPr="00E40D24">
        <w:rPr>
          <w:rStyle w:val="Strong"/>
        </w:rPr>
        <w:t xml:space="preserve"> College,Wellington House, Huddersfield. However, this role is </w:t>
      </w:r>
    </w:p>
    <w:p w14:paraId="0467A490" w14:textId="77777777" w:rsidR="00E40D24" w:rsidRPr="00E40D24" w:rsidRDefault="00E40D24" w:rsidP="007925FF">
      <w:pPr>
        <w:pStyle w:val="NoSpacing"/>
        <w:rPr>
          <w:rStyle w:val="Strong"/>
        </w:rPr>
      </w:pPr>
      <w:r w:rsidRPr="00E40D24">
        <w:rPr>
          <w:rStyle w:val="Strong"/>
        </w:rPr>
        <w:t xml:space="preserve">                                       to join a bank of pastoral support workers across 3 sites Huddersfield &amp;</w:t>
      </w:r>
    </w:p>
    <w:p w14:paraId="75513F48" w14:textId="6432AD99" w:rsidR="0088388C" w:rsidRDefault="00E40D24" w:rsidP="007925FF">
      <w:pPr>
        <w:pStyle w:val="NoSpacing"/>
        <w:rPr>
          <w:rStyle w:val="Strong"/>
        </w:rPr>
      </w:pPr>
      <w:r w:rsidRPr="00E40D24">
        <w:rPr>
          <w:rStyle w:val="Strong"/>
        </w:rPr>
        <w:t xml:space="preserve">                                       Heckmondwike</w:t>
      </w:r>
      <w:r>
        <w:rPr>
          <w:rStyle w:val="Strong"/>
        </w:rPr>
        <w:t>.</w:t>
      </w:r>
      <w:r w:rsidRPr="00E40D24">
        <w:rPr>
          <w:b w:val="0"/>
          <w:bCs w:val="0"/>
          <w:vanish/>
        </w:rPr>
        <w:t xml:space="preserve"> </w:t>
      </w:r>
      <w:r w:rsidR="003128F3" w:rsidRPr="00E40D24">
        <w:rPr>
          <w:b w:val="0"/>
          <w:bCs w:val="0"/>
          <w:vanish/>
        </w:rPr>
        <w:t>eH</w:t>
      </w:r>
    </w:p>
    <w:p w14:paraId="724BE23A" w14:textId="77777777" w:rsidR="00E40D24" w:rsidRPr="00E40D24" w:rsidRDefault="00E40D24" w:rsidP="007925FF">
      <w:pPr>
        <w:pStyle w:val="NoSpacing"/>
        <w:rPr>
          <w:b w:val="0"/>
          <w:bCs w:val="0"/>
          <w:vanish/>
        </w:rPr>
      </w:pPr>
    </w:p>
    <w:p w14:paraId="47CC3591" w14:textId="77777777" w:rsidR="0088388C" w:rsidRPr="00E40D24" w:rsidRDefault="0088388C" w:rsidP="007925FF">
      <w:pPr>
        <w:pStyle w:val="NoSpacing"/>
        <w:rPr>
          <w:rFonts w:cs="Calibri"/>
          <w:noProof w:val="0"/>
          <w:lang w:eastAsia="en-US"/>
        </w:rPr>
      </w:pPr>
    </w:p>
    <w:p w14:paraId="56FD5806" w14:textId="18BD7081" w:rsidR="0088388C" w:rsidRPr="0088388C" w:rsidRDefault="0088388C" w:rsidP="002F46BC">
      <w:pPr>
        <w:pStyle w:val="BodyText"/>
        <w:spacing w:line="276" w:lineRule="auto"/>
        <w:jc w:val="both"/>
        <w:rPr>
          <w:rFonts w:ascii="Avenir Next LT Pro" w:hAnsi="Avenir Next LT Pro"/>
          <w:b/>
          <w:bCs/>
          <w:szCs w:val="22"/>
        </w:rPr>
      </w:pPr>
      <w:r w:rsidRPr="002F46BC">
        <w:rPr>
          <w:rFonts w:ascii="Avenir Next LT Pro" w:hAnsi="Avenir Next LT Pro"/>
          <w:b/>
          <w:bCs/>
          <w:szCs w:val="22"/>
        </w:rPr>
        <w:t>Closing Date</w:t>
      </w:r>
      <w:r w:rsidR="002F46BC" w:rsidRPr="002F46BC">
        <w:rPr>
          <w:rFonts w:ascii="Avenir Next LT Pro" w:hAnsi="Avenir Next LT Pro"/>
          <w:b/>
          <w:bCs/>
          <w:szCs w:val="22"/>
        </w:rPr>
        <w:t>:</w:t>
      </w:r>
      <w:r w:rsidRPr="0088388C">
        <w:rPr>
          <w:rFonts w:ascii="Avenir Next LT Pro" w:hAnsi="Avenir Next LT Pro"/>
          <w:b/>
          <w:bCs/>
          <w:szCs w:val="22"/>
        </w:rPr>
        <w:tab/>
      </w:r>
      <w:r w:rsidR="003128F3">
        <w:rPr>
          <w:rFonts w:ascii="Avenir Next LT Pro" w:hAnsi="Avenir Next LT Pro"/>
          <w:szCs w:val="22"/>
        </w:rPr>
        <w:t>16/12/25</w:t>
      </w:r>
    </w:p>
    <w:p w14:paraId="5026B565" w14:textId="77777777" w:rsidR="0088388C" w:rsidRPr="0088388C" w:rsidRDefault="0088388C" w:rsidP="002F46BC">
      <w:pPr>
        <w:pStyle w:val="BodyText"/>
        <w:spacing w:line="276" w:lineRule="auto"/>
        <w:jc w:val="both"/>
        <w:rPr>
          <w:rFonts w:ascii="Avenir Next LT Pro" w:hAnsi="Avenir Next LT Pro"/>
          <w:szCs w:val="22"/>
        </w:rPr>
      </w:pPr>
    </w:p>
    <w:p w14:paraId="7B0F2875" w14:textId="7D2BE507" w:rsidR="00073EFF" w:rsidRDefault="0088388C" w:rsidP="002F46BC">
      <w:pPr>
        <w:pStyle w:val="BodyText"/>
        <w:spacing w:line="276" w:lineRule="auto"/>
        <w:jc w:val="both"/>
        <w:rPr>
          <w:rFonts w:ascii="Avenir Next LT Pro" w:hAnsi="Avenir Next LT Pro"/>
          <w:szCs w:val="22"/>
        </w:rPr>
      </w:pPr>
      <w:r w:rsidRPr="002F46BC">
        <w:rPr>
          <w:rFonts w:ascii="Avenir Next LT Pro" w:hAnsi="Avenir Next LT Pro"/>
          <w:b/>
          <w:bCs/>
          <w:szCs w:val="22"/>
        </w:rPr>
        <w:t>Interview Date</w:t>
      </w:r>
      <w:r w:rsidR="002F46BC" w:rsidRPr="002F46BC">
        <w:rPr>
          <w:rFonts w:ascii="Avenir Next LT Pro" w:hAnsi="Avenir Next LT Pro"/>
          <w:b/>
          <w:bCs/>
          <w:szCs w:val="22"/>
        </w:rPr>
        <w:t>:</w:t>
      </w:r>
      <w:r w:rsidRPr="0088388C">
        <w:rPr>
          <w:rFonts w:ascii="Avenir Next LT Pro" w:hAnsi="Avenir Next LT Pro"/>
          <w:b/>
          <w:bCs/>
          <w:szCs w:val="22"/>
        </w:rPr>
        <w:tab/>
      </w:r>
      <w:r w:rsidR="003128F3">
        <w:rPr>
          <w:rFonts w:ascii="Avenir Next LT Pro" w:hAnsi="Avenir Next LT Pro"/>
          <w:szCs w:val="22"/>
        </w:rPr>
        <w:t>TBC</w:t>
      </w:r>
    </w:p>
    <w:p w14:paraId="5EE75821" w14:textId="77777777" w:rsidR="002F46BC" w:rsidRPr="0088388C" w:rsidRDefault="002F46BC" w:rsidP="002F46BC">
      <w:pPr>
        <w:pStyle w:val="BodyText"/>
        <w:spacing w:line="276" w:lineRule="auto"/>
        <w:jc w:val="both"/>
        <w:rPr>
          <w:rFonts w:ascii="Avenir Next LT Pro" w:hAnsi="Avenir Next LT Pro" w:cs="Arial"/>
          <w:szCs w:val="22"/>
        </w:rPr>
      </w:pPr>
    </w:p>
    <w:p w14:paraId="50B6ACBB" w14:textId="34DE48DD" w:rsidR="002F46BC" w:rsidRPr="00135927" w:rsidRDefault="002F46BC" w:rsidP="002F46BC">
      <w:pPr>
        <w:pStyle w:val="Heading1"/>
      </w:pPr>
      <w:r>
        <w:t>The Charity</w:t>
      </w:r>
    </w:p>
    <w:p w14:paraId="452A75EB" w14:textId="1EB13A0B" w:rsidR="00697A95" w:rsidRPr="00697A95" w:rsidRDefault="00697A95" w:rsidP="00697A95">
      <w:pPr>
        <w:keepNext/>
        <w:keepLines/>
        <w:spacing w:before="120" w:after="120"/>
        <w:jc w:val="both"/>
        <w:rPr>
          <w:rFonts w:ascii="Avenir Next LT Pro" w:hAnsi="Avenir Next LT Pro" w:cstheme="minorHAnsi"/>
          <w:bCs/>
          <w:noProof/>
          <w:sz w:val="22"/>
          <w:szCs w:val="22"/>
          <w:lang w:eastAsia="en-GB"/>
        </w:rPr>
      </w:pPr>
      <w:r w:rsidRPr="00697A95">
        <w:rPr>
          <w:rFonts w:ascii="Avenir Next LT Pro" w:hAnsi="Avenir Next LT Pro" w:cstheme="minorHAnsi"/>
          <w:bCs/>
          <w:noProof/>
          <w:sz w:val="22"/>
          <w:szCs w:val="22"/>
          <w:lang w:eastAsia="en-GB"/>
        </w:rPr>
        <w:t>Established in 1974, Fresh Futures is a regional charity that supports vulnerable and disadvantaged children and young people, and their families, within Kirklees and surrounding areas. </w:t>
      </w:r>
    </w:p>
    <w:p w14:paraId="210A78D5" w14:textId="77777777" w:rsidR="00697A95" w:rsidRPr="00697A95" w:rsidRDefault="00697A95" w:rsidP="00697A95">
      <w:pPr>
        <w:keepNext/>
        <w:keepLines/>
        <w:spacing w:before="120" w:after="120"/>
        <w:jc w:val="both"/>
        <w:rPr>
          <w:rFonts w:ascii="Avenir Next LT Pro" w:hAnsi="Avenir Next LT Pro" w:cstheme="minorHAnsi"/>
          <w:bCs/>
          <w:noProof/>
          <w:sz w:val="22"/>
          <w:szCs w:val="22"/>
          <w:lang w:eastAsia="en-GB"/>
        </w:rPr>
      </w:pPr>
      <w:r w:rsidRPr="00697A95">
        <w:rPr>
          <w:rFonts w:ascii="Avenir Next LT Pro" w:hAnsi="Avenir Next LT Pro" w:cstheme="minorHAnsi"/>
          <w:bCs/>
          <w:noProof/>
          <w:sz w:val="22"/>
          <w:szCs w:val="22"/>
          <w:lang w:eastAsia="en-GB"/>
        </w:rPr>
        <w:t>Our vision is for all children, young people and their families to have opportunities for a better life, now and in the future. </w:t>
      </w:r>
    </w:p>
    <w:p w14:paraId="3AF3DB29" w14:textId="64D04DE2" w:rsidR="00697A95" w:rsidRPr="00697A95" w:rsidRDefault="00697A95" w:rsidP="00697A95">
      <w:pPr>
        <w:keepNext/>
        <w:keepLines/>
        <w:spacing w:before="120" w:after="120"/>
        <w:jc w:val="both"/>
        <w:rPr>
          <w:rFonts w:ascii="Avenir Next LT Pro" w:hAnsi="Avenir Next LT Pro" w:cstheme="minorHAnsi"/>
          <w:bCs/>
          <w:noProof/>
          <w:sz w:val="22"/>
          <w:szCs w:val="22"/>
          <w:lang w:eastAsia="en-GB"/>
        </w:rPr>
      </w:pPr>
      <w:r w:rsidRPr="00697A95">
        <w:rPr>
          <w:rFonts w:ascii="Avenir Next LT Pro" w:hAnsi="Avenir Next LT Pro" w:cstheme="minorHAnsi"/>
          <w:bCs/>
          <w:noProof/>
          <w:sz w:val="22"/>
          <w:szCs w:val="22"/>
          <w:lang w:eastAsia="en-GB"/>
        </w:rPr>
        <w:t>We are committed to improving the lives of children and young people by providing opportunities that enable them to achieve a positive destination that is right for them. We empower families and influential adults to make positive choices, so children and young people live healthy and happy lives. By working within communities, we support children, young people, and their families and advocate for them. </w:t>
      </w:r>
    </w:p>
    <w:p w14:paraId="09A3CA48" w14:textId="472D9682" w:rsidR="00697A95" w:rsidRPr="00697A95" w:rsidRDefault="00697A95" w:rsidP="00697A95">
      <w:pPr>
        <w:keepNext/>
        <w:keepLines/>
        <w:spacing w:before="120" w:after="120"/>
        <w:jc w:val="both"/>
        <w:rPr>
          <w:rFonts w:ascii="Avenir Next LT Pro" w:hAnsi="Avenir Next LT Pro" w:cstheme="minorHAnsi"/>
          <w:bCs/>
          <w:noProof/>
          <w:sz w:val="22"/>
          <w:szCs w:val="22"/>
          <w:lang w:eastAsia="en-GB"/>
        </w:rPr>
      </w:pPr>
      <w:r w:rsidRPr="00697A95">
        <w:rPr>
          <w:rFonts w:ascii="Avenir Next LT Pro" w:hAnsi="Avenir Next LT Pro" w:cstheme="minorHAnsi"/>
          <w:bCs/>
          <w:noProof/>
          <w:sz w:val="22"/>
          <w:szCs w:val="22"/>
          <w:lang w:eastAsia="en-GB"/>
        </w:rPr>
        <w:t>We listen. We respect. We include. We empower. We care. Through the work we do, we aim to make a positive and lasting difference for the people we support. </w:t>
      </w:r>
    </w:p>
    <w:p w14:paraId="191FDF5D" w14:textId="77777777" w:rsidR="002E0365" w:rsidRDefault="002E0365" w:rsidP="002F46BC">
      <w:pPr>
        <w:widowControl w:val="0"/>
        <w:shd w:val="clear" w:color="auto" w:fill="FFFFFF"/>
        <w:spacing w:line="276" w:lineRule="auto"/>
        <w:rPr>
          <w:rFonts w:ascii="Avenir Next LT Pro" w:eastAsia="Times New Roman" w:hAnsi="Avenir Next LT Pro" w:cs="Noto Sans"/>
          <w:color w:val="595959"/>
          <w:sz w:val="22"/>
          <w:szCs w:val="22"/>
          <w:lang w:eastAsia="en-GB"/>
        </w:rPr>
      </w:pPr>
    </w:p>
    <w:p w14:paraId="0E10BA74" w14:textId="2D1AE54C" w:rsidR="002F46BC" w:rsidRPr="00135927" w:rsidRDefault="002F46BC" w:rsidP="002F46BC">
      <w:pPr>
        <w:pStyle w:val="Heading1"/>
      </w:pPr>
      <w:r>
        <w:t>The Role</w:t>
      </w:r>
    </w:p>
    <w:p w14:paraId="36BC12CF" w14:textId="10332B21" w:rsidR="004B2391" w:rsidRDefault="008253C8" w:rsidP="004B2391">
      <w:pPr>
        <w:pStyle w:val="Default"/>
        <w:rPr>
          <w:rFonts w:eastAsia="Times New Roman" w:cs="Noto Sans"/>
          <w:sz w:val="22"/>
          <w:szCs w:val="22"/>
          <w:lang w:eastAsia="en-GB"/>
        </w:rPr>
      </w:pPr>
      <w:r w:rsidRPr="0088388C">
        <w:rPr>
          <w:rFonts w:cs="Arial"/>
          <w:sz w:val="22"/>
          <w:szCs w:val="22"/>
        </w:rPr>
        <w:t xml:space="preserve">An exciting opportunity has become available within Fresh Futures’ </w:t>
      </w:r>
      <w:r w:rsidR="003128F3">
        <w:rPr>
          <w:rFonts w:cs="Arial"/>
          <w:sz w:val="22"/>
          <w:szCs w:val="22"/>
        </w:rPr>
        <w:t>Brian Jackson College</w:t>
      </w:r>
      <w:r w:rsidRPr="002F46BC">
        <w:rPr>
          <w:rFonts w:cs="Arial"/>
          <w:sz w:val="22"/>
          <w:szCs w:val="22"/>
        </w:rPr>
        <w:t xml:space="preserve"> </w:t>
      </w:r>
      <w:r w:rsidRPr="0088388C">
        <w:rPr>
          <w:rFonts w:cs="Arial"/>
          <w:sz w:val="22"/>
          <w:szCs w:val="22"/>
        </w:rPr>
        <w:t xml:space="preserve">Team. </w:t>
      </w:r>
      <w:r w:rsidR="002E0365" w:rsidRPr="002F46BC">
        <w:rPr>
          <w:rFonts w:eastAsia="Times New Roman" w:cs="Noto Sans"/>
          <w:sz w:val="22"/>
          <w:szCs w:val="22"/>
          <w:lang w:eastAsia="en-GB"/>
        </w:rPr>
        <w:t xml:space="preserve">We are seeking an enthusiastic </w:t>
      </w:r>
      <w:r w:rsidR="009E34B3">
        <w:rPr>
          <w:rFonts w:eastAsia="Times New Roman" w:cs="Noto Sans"/>
          <w:sz w:val="22"/>
          <w:szCs w:val="22"/>
          <w:lang w:eastAsia="en-GB"/>
        </w:rPr>
        <w:t xml:space="preserve">Pastoral Support Worker </w:t>
      </w:r>
      <w:r w:rsidR="002E0365" w:rsidRPr="002F46BC">
        <w:rPr>
          <w:rFonts w:eastAsia="Times New Roman" w:cs="Noto Sans"/>
          <w:sz w:val="22"/>
          <w:szCs w:val="22"/>
          <w:lang w:eastAsia="en-GB"/>
        </w:rPr>
        <w:t xml:space="preserve">to join our team. </w:t>
      </w:r>
    </w:p>
    <w:p w14:paraId="24D801C3" w14:textId="3D9BD3D1" w:rsidR="00073EFF" w:rsidRPr="004B2391" w:rsidRDefault="002E0365" w:rsidP="004B2391">
      <w:pPr>
        <w:pStyle w:val="Default"/>
      </w:pPr>
      <w:r w:rsidRPr="002F46BC">
        <w:rPr>
          <w:rFonts w:eastAsia="Times New Roman" w:cs="Noto Sans"/>
          <w:sz w:val="22"/>
          <w:szCs w:val="22"/>
          <w:lang w:eastAsia="en-GB"/>
        </w:rPr>
        <w:t>The successful candidate will play a vital role in</w:t>
      </w:r>
      <w:r w:rsidR="004B2391" w:rsidRPr="004B2391">
        <w:rPr>
          <w:sz w:val="22"/>
          <w:szCs w:val="22"/>
        </w:rPr>
        <w:t xml:space="preserve"> work</w:t>
      </w:r>
      <w:r w:rsidR="004B2391">
        <w:rPr>
          <w:sz w:val="22"/>
          <w:szCs w:val="22"/>
        </w:rPr>
        <w:t xml:space="preserve">ing within a team of dedicated Pastoral </w:t>
      </w:r>
      <w:r w:rsidR="009E34B3">
        <w:rPr>
          <w:sz w:val="22"/>
          <w:szCs w:val="22"/>
        </w:rPr>
        <w:t>Staff</w:t>
      </w:r>
      <w:r w:rsidR="004B2391">
        <w:rPr>
          <w:sz w:val="22"/>
          <w:szCs w:val="22"/>
        </w:rPr>
        <w:t xml:space="preserve"> to</w:t>
      </w:r>
      <w:r w:rsidR="004B2391" w:rsidRPr="004B2391">
        <w:rPr>
          <w:sz w:val="22"/>
          <w:szCs w:val="22"/>
        </w:rPr>
        <w:t xml:space="preserve"> collaboratively promote positive behaviour </w:t>
      </w:r>
      <w:r w:rsidR="009E34B3">
        <w:rPr>
          <w:sz w:val="22"/>
          <w:szCs w:val="22"/>
        </w:rPr>
        <w:t xml:space="preserve">&amp; Wellbeing </w:t>
      </w:r>
      <w:r w:rsidR="004B2391" w:rsidRPr="004B2391">
        <w:rPr>
          <w:sz w:val="22"/>
          <w:szCs w:val="22"/>
        </w:rPr>
        <w:t>among</w:t>
      </w:r>
      <w:r w:rsidR="004B2391">
        <w:rPr>
          <w:sz w:val="22"/>
          <w:szCs w:val="22"/>
        </w:rPr>
        <w:t>st</w:t>
      </w:r>
      <w:r w:rsidR="004B2391" w:rsidRPr="004B2391">
        <w:rPr>
          <w:sz w:val="22"/>
          <w:szCs w:val="22"/>
        </w:rPr>
        <w:t xml:space="preserve"> all pupil</w:t>
      </w:r>
      <w:r w:rsidR="004B2391">
        <w:rPr>
          <w:sz w:val="22"/>
          <w:szCs w:val="22"/>
        </w:rPr>
        <w:t>s</w:t>
      </w:r>
      <w:r w:rsidR="004B2391" w:rsidRPr="004B2391">
        <w:rPr>
          <w:sz w:val="22"/>
          <w:szCs w:val="22"/>
        </w:rPr>
        <w:t>, help</w:t>
      </w:r>
      <w:r w:rsidR="004B2391">
        <w:rPr>
          <w:sz w:val="22"/>
          <w:szCs w:val="22"/>
        </w:rPr>
        <w:t>ing</w:t>
      </w:r>
      <w:r w:rsidR="004B2391" w:rsidRPr="004B2391">
        <w:rPr>
          <w:sz w:val="22"/>
          <w:szCs w:val="22"/>
        </w:rPr>
        <w:t xml:space="preserve"> pupils </w:t>
      </w:r>
      <w:r w:rsidR="004B2391">
        <w:rPr>
          <w:sz w:val="22"/>
          <w:szCs w:val="22"/>
        </w:rPr>
        <w:t xml:space="preserve">to </w:t>
      </w:r>
      <w:r w:rsidR="004B2391" w:rsidRPr="004B2391">
        <w:rPr>
          <w:sz w:val="22"/>
          <w:szCs w:val="22"/>
        </w:rPr>
        <w:t>overcome barriers to learning</w:t>
      </w:r>
      <w:r w:rsidR="009E34B3">
        <w:rPr>
          <w:sz w:val="22"/>
          <w:szCs w:val="22"/>
        </w:rPr>
        <w:t>,</w:t>
      </w:r>
      <w:r w:rsidR="004B2391" w:rsidRPr="004B2391">
        <w:rPr>
          <w:sz w:val="22"/>
          <w:szCs w:val="22"/>
        </w:rPr>
        <w:t xml:space="preserve"> </w:t>
      </w:r>
      <w:r w:rsidR="009E34B3">
        <w:rPr>
          <w:sz w:val="22"/>
          <w:szCs w:val="22"/>
        </w:rPr>
        <w:t xml:space="preserve">to contribute to Pupil provision, </w:t>
      </w:r>
      <w:r w:rsidR="004B2391">
        <w:rPr>
          <w:sz w:val="22"/>
          <w:szCs w:val="22"/>
        </w:rPr>
        <w:t>t</w:t>
      </w:r>
      <w:r w:rsidR="004B2391" w:rsidRPr="004B2391">
        <w:rPr>
          <w:sz w:val="22"/>
          <w:szCs w:val="22"/>
        </w:rPr>
        <w:t>o coach, lead, support a</w:t>
      </w:r>
      <w:r w:rsidR="009E34B3">
        <w:rPr>
          <w:sz w:val="22"/>
          <w:szCs w:val="22"/>
        </w:rPr>
        <w:t>nd</w:t>
      </w:r>
      <w:r w:rsidR="004B2391" w:rsidRPr="004B2391">
        <w:rPr>
          <w:sz w:val="22"/>
          <w:szCs w:val="22"/>
        </w:rPr>
        <w:t xml:space="preserve"> implement </w:t>
      </w:r>
      <w:r w:rsidR="009E34B3">
        <w:rPr>
          <w:sz w:val="22"/>
          <w:szCs w:val="22"/>
        </w:rPr>
        <w:lastRenderedPageBreak/>
        <w:t xml:space="preserve">SEND </w:t>
      </w:r>
      <w:r w:rsidR="004B2391" w:rsidRPr="004B2391">
        <w:rPr>
          <w:sz w:val="22"/>
          <w:szCs w:val="22"/>
        </w:rPr>
        <w:t>interventions. To plan, deliver and evaluate the impact of interventions</w:t>
      </w:r>
      <w:r w:rsidRPr="002F46BC">
        <w:rPr>
          <w:rFonts w:eastAsia="Times New Roman" w:cs="Noto Sans"/>
          <w:sz w:val="22"/>
          <w:szCs w:val="22"/>
          <w:lang w:eastAsia="en-GB"/>
        </w:rPr>
        <w:t xml:space="preserve"> </w:t>
      </w:r>
      <w:r w:rsidR="004B2391">
        <w:rPr>
          <w:rFonts w:eastAsia="Times New Roman" w:cs="Noto Sans"/>
          <w:sz w:val="22"/>
          <w:szCs w:val="22"/>
          <w:lang w:eastAsia="en-GB"/>
        </w:rPr>
        <w:t>in</w:t>
      </w:r>
      <w:r w:rsidRPr="002F46BC">
        <w:rPr>
          <w:rFonts w:eastAsia="Times New Roman" w:cs="Noto Sans"/>
          <w:sz w:val="22"/>
          <w:szCs w:val="22"/>
          <w:lang w:eastAsia="en-GB"/>
        </w:rPr>
        <w:t xml:space="preserve"> support </w:t>
      </w:r>
      <w:r w:rsidR="004B2391">
        <w:rPr>
          <w:rFonts w:eastAsia="Times New Roman" w:cs="Noto Sans"/>
          <w:sz w:val="22"/>
          <w:szCs w:val="22"/>
          <w:lang w:eastAsia="en-GB"/>
        </w:rPr>
        <w:t xml:space="preserve">of </w:t>
      </w:r>
      <w:r w:rsidRPr="002F46BC">
        <w:rPr>
          <w:rFonts w:eastAsia="Times New Roman" w:cs="Noto Sans"/>
          <w:sz w:val="22"/>
          <w:szCs w:val="22"/>
          <w:lang w:eastAsia="en-GB"/>
        </w:rPr>
        <w:t>our organisation's mission</w:t>
      </w:r>
      <w:r w:rsidRPr="002F46BC">
        <w:rPr>
          <w:rFonts w:cs="Arial"/>
          <w:sz w:val="22"/>
          <w:szCs w:val="22"/>
        </w:rPr>
        <w:t xml:space="preserve"> </w:t>
      </w:r>
    </w:p>
    <w:p w14:paraId="02C991CA" w14:textId="77777777" w:rsidR="00936FC3" w:rsidRPr="0088388C" w:rsidRDefault="00936FC3" w:rsidP="002F46BC">
      <w:pPr>
        <w:widowControl w:val="0"/>
        <w:spacing w:line="276" w:lineRule="auto"/>
        <w:rPr>
          <w:rFonts w:ascii="Avenir Next LT Pro" w:hAnsi="Avenir Next LT Pro" w:cs="Arial"/>
          <w:sz w:val="22"/>
          <w:szCs w:val="22"/>
        </w:rPr>
      </w:pPr>
    </w:p>
    <w:p w14:paraId="611A3FA0" w14:textId="3F4DECD0" w:rsidR="002F46BC" w:rsidRPr="002F46BC" w:rsidRDefault="002F46BC" w:rsidP="002F46BC">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Why the role exists and overall responsibility</w:t>
      </w:r>
    </w:p>
    <w:p w14:paraId="0D4D2316" w14:textId="33FD2338" w:rsidR="002F46BC" w:rsidRDefault="009E34B3" w:rsidP="009E34B3">
      <w:pPr>
        <w:widowControl w:val="0"/>
        <w:shd w:val="clear" w:color="auto" w:fill="FFFFFF"/>
        <w:spacing w:line="276" w:lineRule="auto"/>
        <w:rPr>
          <w:rFonts w:ascii="Avenir Next LT Pro" w:eastAsia="Times New Roman" w:hAnsi="Avenir Next LT Pro" w:cs="Noto Sans"/>
          <w:sz w:val="22"/>
          <w:szCs w:val="22"/>
          <w:lang w:eastAsia="en-GB"/>
        </w:rPr>
      </w:pPr>
      <w:r w:rsidRPr="009E34B3">
        <w:rPr>
          <w:rFonts w:ascii="Avenir Next LT Pro" w:eastAsia="Times New Roman" w:hAnsi="Avenir Next LT Pro" w:cs="Noto Sans"/>
          <w:sz w:val="22"/>
          <w:szCs w:val="22"/>
          <w:lang w:eastAsia="en-GB"/>
        </w:rPr>
        <w:t xml:space="preserve">Barriers to learning exist inside and outside of the classroom with a host of complexities preventing pupil achievement. As a nurturing provision with a high level of SEN particularly SEMH and neurodivergence we regard the pupil holistically and aim to break down barriers to learning and </w:t>
      </w:r>
      <w:r w:rsidR="00730BA6">
        <w:rPr>
          <w:rFonts w:ascii="Avenir Next LT Pro" w:eastAsia="Times New Roman" w:hAnsi="Avenir Next LT Pro" w:cs="Noto Sans"/>
          <w:sz w:val="22"/>
          <w:szCs w:val="22"/>
          <w:lang w:eastAsia="en-GB"/>
        </w:rPr>
        <w:t xml:space="preserve">a </w:t>
      </w:r>
      <w:r w:rsidRPr="009E34B3">
        <w:rPr>
          <w:rFonts w:ascii="Avenir Next LT Pro" w:eastAsia="Times New Roman" w:hAnsi="Avenir Next LT Pro" w:cs="Noto Sans"/>
          <w:sz w:val="22"/>
          <w:szCs w:val="22"/>
          <w:lang w:eastAsia="en-GB"/>
        </w:rPr>
        <w:t xml:space="preserve">positive school experience. We do this by targeting pupil </w:t>
      </w:r>
      <w:r>
        <w:rPr>
          <w:rFonts w:ascii="Avenir Next LT Pro" w:eastAsia="Times New Roman" w:hAnsi="Avenir Next LT Pro" w:cs="Noto Sans"/>
          <w:sz w:val="22"/>
          <w:szCs w:val="22"/>
          <w:lang w:eastAsia="en-GB"/>
        </w:rPr>
        <w:t>‘</w:t>
      </w:r>
      <w:r w:rsidRPr="009E34B3">
        <w:rPr>
          <w:rFonts w:ascii="Avenir Next LT Pro" w:eastAsia="Times New Roman" w:hAnsi="Avenir Next LT Pro" w:cs="Noto Sans"/>
          <w:sz w:val="22"/>
          <w:szCs w:val="22"/>
          <w:lang w:eastAsia="en-GB"/>
        </w:rPr>
        <w:t>need</w:t>
      </w:r>
      <w:r>
        <w:rPr>
          <w:rFonts w:ascii="Avenir Next LT Pro" w:eastAsia="Times New Roman" w:hAnsi="Avenir Next LT Pro" w:cs="Noto Sans"/>
          <w:sz w:val="22"/>
          <w:szCs w:val="22"/>
          <w:lang w:eastAsia="en-GB"/>
        </w:rPr>
        <w:t>’</w:t>
      </w:r>
      <w:r w:rsidRPr="009E34B3">
        <w:rPr>
          <w:rFonts w:ascii="Avenir Next LT Pro" w:eastAsia="Times New Roman" w:hAnsi="Avenir Next LT Pro" w:cs="Noto Sans"/>
          <w:sz w:val="22"/>
          <w:szCs w:val="22"/>
          <w:lang w:eastAsia="en-GB"/>
        </w:rPr>
        <w:t xml:space="preserve"> as described in EHCP’s and </w:t>
      </w:r>
      <w:r>
        <w:rPr>
          <w:rFonts w:ascii="Avenir Next LT Pro" w:eastAsia="Times New Roman" w:hAnsi="Avenir Next LT Pro" w:cs="Noto Sans"/>
          <w:sz w:val="22"/>
          <w:szCs w:val="22"/>
          <w:lang w:eastAsia="en-GB"/>
        </w:rPr>
        <w:t>a host of pupil</w:t>
      </w:r>
      <w:r w:rsidRPr="009E34B3">
        <w:rPr>
          <w:rFonts w:ascii="Avenir Next LT Pro" w:eastAsia="Times New Roman" w:hAnsi="Avenir Next LT Pro" w:cs="Noto Sans"/>
          <w:sz w:val="22"/>
          <w:szCs w:val="22"/>
          <w:lang w:eastAsia="en-GB"/>
        </w:rPr>
        <w:t xml:space="preserve"> assessments</w:t>
      </w:r>
      <w:r w:rsidR="00CB7AAB">
        <w:rPr>
          <w:rFonts w:ascii="Avenir Next LT Pro" w:eastAsia="Times New Roman" w:hAnsi="Avenir Next LT Pro" w:cs="Noto Sans"/>
          <w:sz w:val="22"/>
          <w:szCs w:val="22"/>
          <w:lang w:eastAsia="en-GB"/>
        </w:rPr>
        <w:t>.</w:t>
      </w:r>
    </w:p>
    <w:p w14:paraId="72E1EAA3" w14:textId="247DCB70" w:rsidR="00CB7AAB" w:rsidRDefault="00CB7AAB" w:rsidP="009E34B3">
      <w:pPr>
        <w:widowControl w:val="0"/>
        <w:shd w:val="clear" w:color="auto" w:fill="FFFFFF"/>
        <w:spacing w:line="276" w:lineRule="auto"/>
        <w:rPr>
          <w:rFonts w:ascii="Avenir Next LT Pro" w:eastAsia="Times New Roman" w:hAnsi="Avenir Next LT Pro" w:cs="Noto Sans"/>
          <w:sz w:val="22"/>
          <w:szCs w:val="22"/>
          <w:lang w:eastAsia="en-GB"/>
        </w:rPr>
      </w:pPr>
      <w:r>
        <w:rPr>
          <w:rFonts w:ascii="Avenir Next LT Pro" w:eastAsia="Times New Roman" w:hAnsi="Avenir Next LT Pro" w:cs="Noto Sans"/>
          <w:sz w:val="22"/>
          <w:szCs w:val="22"/>
          <w:lang w:eastAsia="en-GB"/>
        </w:rPr>
        <w:t>Pastoral support work enhances our school offer, enabl</w:t>
      </w:r>
      <w:r w:rsidR="00730BA6">
        <w:rPr>
          <w:rFonts w:ascii="Avenir Next LT Pro" w:eastAsia="Times New Roman" w:hAnsi="Avenir Next LT Pro" w:cs="Noto Sans"/>
          <w:sz w:val="22"/>
          <w:szCs w:val="22"/>
          <w:lang w:eastAsia="en-GB"/>
        </w:rPr>
        <w:t>ing</w:t>
      </w:r>
      <w:r>
        <w:rPr>
          <w:rFonts w:ascii="Avenir Next LT Pro" w:eastAsia="Times New Roman" w:hAnsi="Avenir Next LT Pro" w:cs="Noto Sans"/>
          <w:sz w:val="22"/>
          <w:szCs w:val="22"/>
          <w:lang w:eastAsia="en-GB"/>
        </w:rPr>
        <w:t xml:space="preserve"> us to bridge gaps in academic accessibility and ensures that </w:t>
      </w:r>
      <w:r w:rsidR="00730BA6">
        <w:rPr>
          <w:rFonts w:ascii="Avenir Next LT Pro" w:eastAsia="Times New Roman" w:hAnsi="Avenir Next LT Pro" w:cs="Noto Sans"/>
          <w:sz w:val="22"/>
          <w:szCs w:val="22"/>
          <w:lang w:eastAsia="en-GB"/>
        </w:rPr>
        <w:t xml:space="preserve">pupil SEN </w:t>
      </w:r>
      <w:r>
        <w:rPr>
          <w:rFonts w:ascii="Avenir Next LT Pro" w:eastAsia="Times New Roman" w:hAnsi="Avenir Next LT Pro" w:cs="Noto Sans"/>
          <w:sz w:val="22"/>
          <w:szCs w:val="22"/>
          <w:lang w:eastAsia="en-GB"/>
        </w:rPr>
        <w:t>needs are met.</w:t>
      </w:r>
    </w:p>
    <w:p w14:paraId="4CFA7027" w14:textId="45C31720" w:rsidR="00CB7AAB" w:rsidRPr="009E34B3" w:rsidRDefault="00CB7AAB" w:rsidP="009E34B3">
      <w:pPr>
        <w:widowControl w:val="0"/>
        <w:shd w:val="clear" w:color="auto" w:fill="FFFFFF"/>
        <w:spacing w:line="276" w:lineRule="auto"/>
        <w:rPr>
          <w:rFonts w:ascii="Avenir Next LT Pro" w:eastAsia="Times New Roman" w:hAnsi="Avenir Next LT Pro" w:cs="Noto Sans"/>
          <w:sz w:val="22"/>
          <w:szCs w:val="22"/>
          <w:lang w:eastAsia="en-GB"/>
        </w:rPr>
      </w:pPr>
      <w:r>
        <w:rPr>
          <w:rFonts w:ascii="Avenir Next LT Pro" w:eastAsia="Times New Roman" w:hAnsi="Avenir Next LT Pro" w:cs="Noto Sans"/>
          <w:sz w:val="22"/>
          <w:szCs w:val="22"/>
          <w:lang w:eastAsia="en-GB"/>
        </w:rPr>
        <w:t xml:space="preserve">The enhancement of our offer enables our pupils to </w:t>
      </w:r>
      <w:proofErr w:type="gramStart"/>
      <w:r>
        <w:rPr>
          <w:rFonts w:ascii="Avenir Next LT Pro" w:eastAsia="Times New Roman" w:hAnsi="Avenir Next LT Pro" w:cs="Noto Sans"/>
          <w:sz w:val="22"/>
          <w:szCs w:val="22"/>
          <w:lang w:eastAsia="en-GB"/>
        </w:rPr>
        <w:t>reach for</w:t>
      </w:r>
      <w:proofErr w:type="gramEnd"/>
      <w:r>
        <w:rPr>
          <w:rFonts w:ascii="Avenir Next LT Pro" w:eastAsia="Times New Roman" w:hAnsi="Avenir Next LT Pro" w:cs="Noto Sans"/>
          <w:sz w:val="22"/>
          <w:szCs w:val="22"/>
          <w:lang w:eastAsia="en-GB"/>
        </w:rPr>
        <w:t xml:space="preserve"> positive destinations, improves learning </w:t>
      </w:r>
      <w:r w:rsidR="00730BA6">
        <w:rPr>
          <w:rFonts w:ascii="Avenir Next LT Pro" w:eastAsia="Times New Roman" w:hAnsi="Avenir Next LT Pro" w:cs="Noto Sans"/>
          <w:sz w:val="22"/>
          <w:szCs w:val="22"/>
          <w:lang w:eastAsia="en-GB"/>
        </w:rPr>
        <w:t xml:space="preserve">and </w:t>
      </w:r>
      <w:r>
        <w:rPr>
          <w:rFonts w:ascii="Avenir Next LT Pro" w:eastAsia="Times New Roman" w:hAnsi="Avenir Next LT Pro" w:cs="Noto Sans"/>
          <w:sz w:val="22"/>
          <w:szCs w:val="22"/>
          <w:lang w:eastAsia="en-GB"/>
        </w:rPr>
        <w:t>development and encourages positive life and learning experiences that extend into adult life.</w:t>
      </w:r>
    </w:p>
    <w:p w14:paraId="61A2B7E6" w14:textId="4DF27250" w:rsidR="002F46BC" w:rsidRPr="002F46BC" w:rsidRDefault="002F46BC" w:rsidP="002F46BC">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Main activities</w:t>
      </w:r>
    </w:p>
    <w:p w14:paraId="1325230C" w14:textId="77777777" w:rsidR="00672198" w:rsidRDefault="00672198" w:rsidP="00672198">
      <w:pPr>
        <w:pStyle w:val="Default"/>
      </w:pPr>
    </w:p>
    <w:p w14:paraId="12BE5183" w14:textId="77777777" w:rsidR="00672198" w:rsidRDefault="00672198" w:rsidP="00672198">
      <w:pPr>
        <w:pStyle w:val="Default"/>
      </w:pPr>
      <w:r>
        <w:t xml:space="preserve"> </w:t>
      </w:r>
    </w:p>
    <w:p w14:paraId="7058A274" w14:textId="77777777" w:rsidR="00730BA6" w:rsidRDefault="00672198" w:rsidP="00672198">
      <w:pPr>
        <w:pStyle w:val="Default"/>
        <w:numPr>
          <w:ilvl w:val="0"/>
          <w:numId w:val="16"/>
        </w:numPr>
        <w:spacing w:after="62"/>
        <w:rPr>
          <w:sz w:val="22"/>
          <w:szCs w:val="22"/>
        </w:rPr>
      </w:pPr>
      <w:r>
        <w:rPr>
          <w:sz w:val="22"/>
          <w:szCs w:val="22"/>
        </w:rPr>
        <w:t xml:space="preserve">To be responsible for delivering </w:t>
      </w:r>
      <w:r w:rsidR="00730BA6">
        <w:rPr>
          <w:sz w:val="22"/>
          <w:szCs w:val="22"/>
        </w:rPr>
        <w:t>inhouse</w:t>
      </w:r>
      <w:r>
        <w:rPr>
          <w:sz w:val="22"/>
          <w:szCs w:val="22"/>
        </w:rPr>
        <w:t xml:space="preserve"> and </w:t>
      </w:r>
      <w:r w:rsidR="00730BA6">
        <w:rPr>
          <w:sz w:val="22"/>
          <w:szCs w:val="22"/>
        </w:rPr>
        <w:t>offsite</w:t>
      </w:r>
      <w:r>
        <w:rPr>
          <w:sz w:val="22"/>
          <w:szCs w:val="22"/>
        </w:rPr>
        <w:t xml:space="preserve"> learning </w:t>
      </w:r>
      <w:r w:rsidR="00730BA6">
        <w:rPr>
          <w:sz w:val="22"/>
          <w:szCs w:val="22"/>
        </w:rPr>
        <w:t xml:space="preserve">and intervention </w:t>
      </w:r>
      <w:r>
        <w:rPr>
          <w:sz w:val="22"/>
          <w:szCs w:val="22"/>
        </w:rPr>
        <w:t xml:space="preserve">including home </w:t>
      </w:r>
    </w:p>
    <w:p w14:paraId="2A49D360" w14:textId="3AB2D3B3" w:rsidR="00672198" w:rsidRPr="006151D3" w:rsidRDefault="00730BA6" w:rsidP="006151D3">
      <w:pPr>
        <w:pStyle w:val="Default"/>
        <w:spacing w:after="62"/>
        <w:rPr>
          <w:sz w:val="22"/>
          <w:szCs w:val="22"/>
        </w:rPr>
      </w:pPr>
      <w:r>
        <w:rPr>
          <w:sz w:val="22"/>
          <w:szCs w:val="22"/>
        </w:rPr>
        <w:t xml:space="preserve">              </w:t>
      </w:r>
      <w:r w:rsidR="00672198">
        <w:rPr>
          <w:sz w:val="22"/>
          <w:szCs w:val="22"/>
        </w:rPr>
        <w:t xml:space="preserve">visits, small group </w:t>
      </w:r>
      <w:r w:rsidR="00672198" w:rsidRPr="006151D3">
        <w:rPr>
          <w:sz w:val="22"/>
          <w:szCs w:val="22"/>
        </w:rPr>
        <w:t xml:space="preserve">sessions, lesson support and 1-2-1 lesson delivery. </w:t>
      </w:r>
    </w:p>
    <w:p w14:paraId="03B3716D" w14:textId="77777777" w:rsidR="00730BA6" w:rsidRDefault="00672198" w:rsidP="00672198">
      <w:pPr>
        <w:pStyle w:val="Default"/>
        <w:numPr>
          <w:ilvl w:val="0"/>
          <w:numId w:val="16"/>
        </w:numPr>
        <w:spacing w:after="62"/>
        <w:rPr>
          <w:sz w:val="22"/>
          <w:szCs w:val="22"/>
        </w:rPr>
      </w:pPr>
      <w:r>
        <w:rPr>
          <w:sz w:val="22"/>
          <w:szCs w:val="22"/>
        </w:rPr>
        <w:t xml:space="preserve">To be responsible for creating resources and delivering </w:t>
      </w:r>
      <w:r w:rsidR="00730BA6">
        <w:rPr>
          <w:sz w:val="22"/>
          <w:szCs w:val="22"/>
        </w:rPr>
        <w:t>interventions</w:t>
      </w:r>
      <w:r>
        <w:rPr>
          <w:sz w:val="22"/>
          <w:szCs w:val="22"/>
        </w:rPr>
        <w:t xml:space="preserve"> either 1-2-1 or small </w:t>
      </w:r>
    </w:p>
    <w:p w14:paraId="6D3ED9F9" w14:textId="6A47C570" w:rsidR="00672198" w:rsidRDefault="00730BA6" w:rsidP="006151D3">
      <w:pPr>
        <w:pStyle w:val="Default"/>
        <w:spacing w:after="62"/>
        <w:rPr>
          <w:sz w:val="22"/>
          <w:szCs w:val="22"/>
        </w:rPr>
      </w:pPr>
      <w:r>
        <w:rPr>
          <w:sz w:val="22"/>
          <w:szCs w:val="22"/>
        </w:rPr>
        <w:t xml:space="preserve">             </w:t>
      </w:r>
      <w:r w:rsidR="00672198">
        <w:rPr>
          <w:sz w:val="22"/>
          <w:szCs w:val="22"/>
        </w:rPr>
        <w:t>groups to</w:t>
      </w:r>
      <w:r>
        <w:rPr>
          <w:sz w:val="22"/>
          <w:szCs w:val="22"/>
        </w:rPr>
        <w:t xml:space="preserve"> </w:t>
      </w:r>
      <w:r w:rsidR="006151D3">
        <w:rPr>
          <w:sz w:val="22"/>
          <w:szCs w:val="22"/>
        </w:rPr>
        <w:t>s</w:t>
      </w:r>
      <w:r w:rsidR="00672198">
        <w:rPr>
          <w:sz w:val="22"/>
          <w:szCs w:val="22"/>
        </w:rPr>
        <w:t>upport pupils S</w:t>
      </w:r>
      <w:r>
        <w:rPr>
          <w:sz w:val="22"/>
          <w:szCs w:val="22"/>
        </w:rPr>
        <w:t>EN needs</w:t>
      </w:r>
      <w:r w:rsidR="00672198">
        <w:rPr>
          <w:sz w:val="22"/>
          <w:szCs w:val="22"/>
        </w:rPr>
        <w:t xml:space="preserve">. </w:t>
      </w:r>
    </w:p>
    <w:p w14:paraId="21D2A1E3" w14:textId="77777777" w:rsidR="00730BA6" w:rsidRDefault="00672198" w:rsidP="006151D3">
      <w:pPr>
        <w:pStyle w:val="Default"/>
        <w:numPr>
          <w:ilvl w:val="0"/>
          <w:numId w:val="16"/>
        </w:numPr>
        <w:spacing w:after="62"/>
        <w:rPr>
          <w:sz w:val="22"/>
          <w:szCs w:val="22"/>
        </w:rPr>
      </w:pPr>
      <w:r>
        <w:rPr>
          <w:sz w:val="22"/>
          <w:szCs w:val="22"/>
        </w:rPr>
        <w:t xml:space="preserve">To support and encourage re engagement of anxious non-attenders </w:t>
      </w:r>
      <w:r w:rsidR="00730BA6">
        <w:rPr>
          <w:sz w:val="22"/>
          <w:szCs w:val="22"/>
        </w:rPr>
        <w:t xml:space="preserve">with emotionally based </w:t>
      </w:r>
    </w:p>
    <w:p w14:paraId="40A992C1" w14:textId="77777777" w:rsidR="00730BA6" w:rsidRDefault="00730BA6" w:rsidP="006151D3">
      <w:pPr>
        <w:pStyle w:val="Default"/>
        <w:spacing w:after="62"/>
        <w:rPr>
          <w:sz w:val="22"/>
          <w:szCs w:val="22"/>
        </w:rPr>
      </w:pPr>
      <w:r>
        <w:rPr>
          <w:sz w:val="22"/>
          <w:szCs w:val="22"/>
        </w:rPr>
        <w:t xml:space="preserve">             school</w:t>
      </w:r>
      <w:r w:rsidR="006151D3" w:rsidRPr="00730BA6">
        <w:rPr>
          <w:sz w:val="22"/>
          <w:szCs w:val="22"/>
        </w:rPr>
        <w:t xml:space="preserve"> </w:t>
      </w:r>
      <w:r>
        <w:rPr>
          <w:sz w:val="22"/>
          <w:szCs w:val="22"/>
        </w:rPr>
        <w:t xml:space="preserve">avoidance </w:t>
      </w:r>
      <w:r w:rsidR="00672198" w:rsidRPr="00730BA6">
        <w:rPr>
          <w:sz w:val="22"/>
          <w:szCs w:val="22"/>
        </w:rPr>
        <w:t>(EBSA)</w:t>
      </w:r>
      <w:r w:rsidR="006151D3" w:rsidRPr="00730BA6">
        <w:rPr>
          <w:sz w:val="22"/>
          <w:szCs w:val="22"/>
        </w:rPr>
        <w:t xml:space="preserve"> and pupils that are at risk of becoming NEET (Not in Education,</w:t>
      </w:r>
      <w:r>
        <w:rPr>
          <w:sz w:val="22"/>
          <w:szCs w:val="22"/>
        </w:rPr>
        <w:t xml:space="preserve">   </w:t>
      </w:r>
    </w:p>
    <w:p w14:paraId="1F3D05F8" w14:textId="0EBACA23" w:rsidR="00672198" w:rsidRDefault="00730BA6" w:rsidP="006151D3">
      <w:pPr>
        <w:pStyle w:val="Default"/>
        <w:spacing w:after="62"/>
        <w:rPr>
          <w:sz w:val="22"/>
          <w:szCs w:val="22"/>
        </w:rPr>
      </w:pPr>
      <w:r>
        <w:rPr>
          <w:sz w:val="22"/>
          <w:szCs w:val="22"/>
        </w:rPr>
        <w:t xml:space="preserve">             </w:t>
      </w:r>
      <w:r w:rsidR="006151D3" w:rsidRPr="00730BA6">
        <w:rPr>
          <w:sz w:val="22"/>
          <w:szCs w:val="22"/>
        </w:rPr>
        <w:t xml:space="preserve">Employment or </w:t>
      </w:r>
      <w:r w:rsidR="006151D3">
        <w:rPr>
          <w:sz w:val="22"/>
          <w:szCs w:val="22"/>
        </w:rPr>
        <w:t>Training).</w:t>
      </w:r>
    </w:p>
    <w:p w14:paraId="031AACC6" w14:textId="1F9DA5AC" w:rsidR="00672198" w:rsidRDefault="00730BA6" w:rsidP="00672198">
      <w:pPr>
        <w:pStyle w:val="Default"/>
        <w:numPr>
          <w:ilvl w:val="0"/>
          <w:numId w:val="16"/>
        </w:numPr>
        <w:spacing w:after="62"/>
        <w:rPr>
          <w:sz w:val="22"/>
          <w:szCs w:val="22"/>
        </w:rPr>
      </w:pPr>
      <w:r>
        <w:rPr>
          <w:sz w:val="22"/>
          <w:szCs w:val="22"/>
        </w:rPr>
        <w:t>To c</w:t>
      </w:r>
      <w:r w:rsidR="006151D3">
        <w:rPr>
          <w:sz w:val="22"/>
          <w:szCs w:val="22"/>
        </w:rPr>
        <w:t xml:space="preserve">ontribute to </w:t>
      </w:r>
      <w:r>
        <w:rPr>
          <w:sz w:val="22"/>
          <w:szCs w:val="22"/>
        </w:rPr>
        <w:t xml:space="preserve">the </w:t>
      </w:r>
      <w:r w:rsidR="006151D3">
        <w:rPr>
          <w:sz w:val="22"/>
          <w:szCs w:val="22"/>
        </w:rPr>
        <w:t>u</w:t>
      </w:r>
      <w:r w:rsidR="00672198">
        <w:rPr>
          <w:sz w:val="22"/>
          <w:szCs w:val="22"/>
        </w:rPr>
        <w:t>pdate and revie</w:t>
      </w:r>
      <w:r>
        <w:rPr>
          <w:sz w:val="22"/>
          <w:szCs w:val="22"/>
        </w:rPr>
        <w:t>w of</w:t>
      </w:r>
      <w:r w:rsidR="00672198">
        <w:rPr>
          <w:sz w:val="22"/>
          <w:szCs w:val="22"/>
        </w:rPr>
        <w:t xml:space="preserve"> Education</w:t>
      </w:r>
      <w:r w:rsidR="006151D3">
        <w:rPr>
          <w:sz w:val="22"/>
          <w:szCs w:val="22"/>
        </w:rPr>
        <w:t xml:space="preserve"> and </w:t>
      </w:r>
      <w:r w:rsidR="00672198">
        <w:rPr>
          <w:sz w:val="22"/>
          <w:szCs w:val="22"/>
        </w:rPr>
        <w:t xml:space="preserve">health care plans (EHCP) </w:t>
      </w:r>
    </w:p>
    <w:p w14:paraId="3162EBD1" w14:textId="2DC55908" w:rsidR="00672198" w:rsidRDefault="00730BA6" w:rsidP="00672198">
      <w:pPr>
        <w:pStyle w:val="Default"/>
        <w:numPr>
          <w:ilvl w:val="0"/>
          <w:numId w:val="16"/>
        </w:numPr>
        <w:rPr>
          <w:sz w:val="22"/>
          <w:szCs w:val="22"/>
        </w:rPr>
      </w:pPr>
      <w:r>
        <w:rPr>
          <w:sz w:val="22"/>
          <w:szCs w:val="22"/>
        </w:rPr>
        <w:t>To be</w:t>
      </w:r>
      <w:r w:rsidR="00672198">
        <w:rPr>
          <w:sz w:val="22"/>
          <w:szCs w:val="22"/>
        </w:rPr>
        <w:t xml:space="preserve"> follow safeguarding processes and procedures.</w:t>
      </w:r>
    </w:p>
    <w:p w14:paraId="49558035" w14:textId="77777777" w:rsidR="00730BA6" w:rsidRDefault="00730BA6" w:rsidP="00672198">
      <w:pPr>
        <w:pStyle w:val="Default"/>
        <w:numPr>
          <w:ilvl w:val="0"/>
          <w:numId w:val="17"/>
        </w:numPr>
        <w:spacing w:after="61"/>
        <w:rPr>
          <w:sz w:val="22"/>
          <w:szCs w:val="22"/>
        </w:rPr>
      </w:pPr>
      <w:r>
        <w:rPr>
          <w:sz w:val="22"/>
          <w:szCs w:val="22"/>
        </w:rPr>
        <w:t>To be r</w:t>
      </w:r>
      <w:r w:rsidR="00672198">
        <w:rPr>
          <w:sz w:val="22"/>
          <w:szCs w:val="22"/>
        </w:rPr>
        <w:t xml:space="preserve">esponsible for developing and creating resources and activities to support individual </w:t>
      </w:r>
    </w:p>
    <w:p w14:paraId="14F7D956" w14:textId="600A47BE" w:rsidR="00672198" w:rsidRDefault="00730BA6" w:rsidP="006151D3">
      <w:pPr>
        <w:pStyle w:val="Default"/>
        <w:spacing w:after="61"/>
        <w:rPr>
          <w:sz w:val="22"/>
          <w:szCs w:val="22"/>
        </w:rPr>
      </w:pPr>
      <w:r>
        <w:rPr>
          <w:sz w:val="22"/>
          <w:szCs w:val="22"/>
        </w:rPr>
        <w:t xml:space="preserve">             P</w:t>
      </w:r>
      <w:r w:rsidR="00672198">
        <w:rPr>
          <w:sz w:val="22"/>
          <w:szCs w:val="22"/>
        </w:rPr>
        <w:t>upils</w:t>
      </w:r>
      <w:r>
        <w:rPr>
          <w:sz w:val="22"/>
          <w:szCs w:val="22"/>
        </w:rPr>
        <w:t>.</w:t>
      </w:r>
      <w:r w:rsidR="00672198">
        <w:rPr>
          <w:sz w:val="22"/>
          <w:szCs w:val="22"/>
        </w:rPr>
        <w:t xml:space="preserve"> </w:t>
      </w:r>
    </w:p>
    <w:p w14:paraId="035980DA" w14:textId="77777777" w:rsidR="00672198" w:rsidRDefault="00672198" w:rsidP="00672198">
      <w:pPr>
        <w:pStyle w:val="Default"/>
        <w:numPr>
          <w:ilvl w:val="0"/>
          <w:numId w:val="17"/>
        </w:numPr>
        <w:spacing w:after="61"/>
        <w:rPr>
          <w:sz w:val="22"/>
          <w:szCs w:val="22"/>
        </w:rPr>
      </w:pPr>
      <w:r>
        <w:rPr>
          <w:sz w:val="22"/>
          <w:szCs w:val="22"/>
        </w:rPr>
        <w:t xml:space="preserve">To create and deliver personalised learning to support the re inclusion of all pupils. </w:t>
      </w:r>
    </w:p>
    <w:p w14:paraId="3CC3564C" w14:textId="77777777" w:rsidR="006513CE" w:rsidRDefault="00F1683D" w:rsidP="006513CE">
      <w:pPr>
        <w:pStyle w:val="Default"/>
        <w:numPr>
          <w:ilvl w:val="0"/>
          <w:numId w:val="17"/>
        </w:numPr>
        <w:spacing w:after="61"/>
        <w:rPr>
          <w:sz w:val="22"/>
          <w:szCs w:val="22"/>
        </w:rPr>
      </w:pPr>
      <w:r>
        <w:rPr>
          <w:sz w:val="22"/>
          <w:szCs w:val="22"/>
        </w:rPr>
        <w:t xml:space="preserve">To work collaboratively with </w:t>
      </w:r>
      <w:r w:rsidR="006513CE">
        <w:rPr>
          <w:sz w:val="22"/>
          <w:szCs w:val="22"/>
        </w:rPr>
        <w:t xml:space="preserve">Leads, </w:t>
      </w:r>
      <w:r w:rsidR="00672198">
        <w:rPr>
          <w:sz w:val="22"/>
          <w:szCs w:val="22"/>
        </w:rPr>
        <w:t>pupils and families to ensure they are in</w:t>
      </w:r>
      <w:r w:rsidR="006513CE">
        <w:rPr>
          <w:sz w:val="22"/>
          <w:szCs w:val="22"/>
        </w:rPr>
        <w:t>cluded and</w:t>
      </w:r>
    </w:p>
    <w:p w14:paraId="1BB0DF0C" w14:textId="488F53D8" w:rsidR="00672198" w:rsidRPr="006513CE" w:rsidRDefault="006513CE" w:rsidP="006513CE">
      <w:pPr>
        <w:pStyle w:val="Default"/>
        <w:spacing w:after="61"/>
        <w:rPr>
          <w:sz w:val="22"/>
          <w:szCs w:val="22"/>
        </w:rPr>
      </w:pPr>
      <w:r>
        <w:rPr>
          <w:sz w:val="22"/>
          <w:szCs w:val="22"/>
        </w:rPr>
        <w:t xml:space="preserve">             </w:t>
      </w:r>
      <w:r w:rsidRPr="006513CE">
        <w:rPr>
          <w:sz w:val="22"/>
          <w:szCs w:val="22"/>
        </w:rPr>
        <w:t>informed of pupil developments, and progress</w:t>
      </w:r>
      <w:r w:rsidR="00672198" w:rsidRPr="006513CE">
        <w:rPr>
          <w:sz w:val="22"/>
          <w:szCs w:val="22"/>
        </w:rPr>
        <w:t xml:space="preserve">. </w:t>
      </w:r>
    </w:p>
    <w:p w14:paraId="685A1BA9" w14:textId="268BADDA" w:rsidR="006513CE" w:rsidRPr="006513CE" w:rsidRDefault="00672198" w:rsidP="006513CE">
      <w:pPr>
        <w:pStyle w:val="Default"/>
        <w:numPr>
          <w:ilvl w:val="0"/>
          <w:numId w:val="17"/>
        </w:numPr>
        <w:spacing w:after="61"/>
        <w:rPr>
          <w:sz w:val="22"/>
          <w:szCs w:val="22"/>
        </w:rPr>
      </w:pPr>
      <w:r>
        <w:rPr>
          <w:sz w:val="22"/>
          <w:szCs w:val="22"/>
        </w:rPr>
        <w:t xml:space="preserve">Responsible for providing staff with up-to-date information regarding strategies to support </w:t>
      </w:r>
    </w:p>
    <w:p w14:paraId="6B699D82" w14:textId="5BB13F4E" w:rsidR="00672198" w:rsidRDefault="006151D3" w:rsidP="006151D3">
      <w:pPr>
        <w:pStyle w:val="Default"/>
        <w:spacing w:after="61"/>
        <w:rPr>
          <w:sz w:val="22"/>
          <w:szCs w:val="22"/>
        </w:rPr>
      </w:pPr>
      <w:r>
        <w:rPr>
          <w:sz w:val="22"/>
          <w:szCs w:val="22"/>
        </w:rPr>
        <w:t xml:space="preserve">             </w:t>
      </w:r>
      <w:r w:rsidR="00672198">
        <w:rPr>
          <w:sz w:val="22"/>
          <w:szCs w:val="22"/>
        </w:rPr>
        <w:t xml:space="preserve">pupils to maintain provision. </w:t>
      </w:r>
    </w:p>
    <w:p w14:paraId="4DCC6F60" w14:textId="764BD94C" w:rsidR="00672198" w:rsidRDefault="00672198" w:rsidP="00672198">
      <w:pPr>
        <w:pStyle w:val="Default"/>
        <w:numPr>
          <w:ilvl w:val="0"/>
          <w:numId w:val="17"/>
        </w:numPr>
        <w:spacing w:after="61"/>
        <w:rPr>
          <w:sz w:val="22"/>
          <w:szCs w:val="22"/>
        </w:rPr>
      </w:pPr>
      <w:r>
        <w:rPr>
          <w:sz w:val="22"/>
          <w:szCs w:val="22"/>
        </w:rPr>
        <w:t xml:space="preserve">Create and develop </w:t>
      </w:r>
      <w:r w:rsidR="006151D3">
        <w:rPr>
          <w:sz w:val="22"/>
          <w:szCs w:val="22"/>
        </w:rPr>
        <w:t>de-escalation</w:t>
      </w:r>
      <w:r>
        <w:rPr>
          <w:sz w:val="22"/>
          <w:szCs w:val="22"/>
        </w:rPr>
        <w:t xml:space="preserve"> techniques to support targets. </w:t>
      </w:r>
    </w:p>
    <w:p w14:paraId="55BF2073" w14:textId="1D382844" w:rsidR="006151D3" w:rsidRDefault="00672198" w:rsidP="00672198">
      <w:pPr>
        <w:pStyle w:val="Default"/>
        <w:numPr>
          <w:ilvl w:val="0"/>
          <w:numId w:val="17"/>
        </w:numPr>
        <w:spacing w:after="61"/>
        <w:rPr>
          <w:sz w:val="22"/>
          <w:szCs w:val="22"/>
        </w:rPr>
      </w:pPr>
      <w:r>
        <w:rPr>
          <w:sz w:val="22"/>
          <w:szCs w:val="22"/>
        </w:rPr>
        <w:t xml:space="preserve">Responsible for updating targets and intervention documents and updating the pastoral </w:t>
      </w:r>
    </w:p>
    <w:p w14:paraId="36D98620" w14:textId="5FB77BD2" w:rsidR="00672198" w:rsidRDefault="006151D3" w:rsidP="006151D3">
      <w:pPr>
        <w:pStyle w:val="Default"/>
        <w:spacing w:after="61"/>
        <w:rPr>
          <w:sz w:val="22"/>
          <w:szCs w:val="22"/>
        </w:rPr>
      </w:pPr>
      <w:r>
        <w:rPr>
          <w:sz w:val="22"/>
          <w:szCs w:val="22"/>
        </w:rPr>
        <w:t xml:space="preserve">             </w:t>
      </w:r>
      <w:r w:rsidR="00672198">
        <w:rPr>
          <w:sz w:val="22"/>
          <w:szCs w:val="22"/>
        </w:rPr>
        <w:t xml:space="preserve">team. </w:t>
      </w:r>
    </w:p>
    <w:p w14:paraId="51FB41B5" w14:textId="77777777" w:rsidR="00672198" w:rsidRDefault="00672198" w:rsidP="00672198">
      <w:pPr>
        <w:pStyle w:val="Default"/>
        <w:numPr>
          <w:ilvl w:val="0"/>
          <w:numId w:val="17"/>
        </w:numPr>
        <w:spacing w:after="61"/>
        <w:rPr>
          <w:sz w:val="22"/>
          <w:szCs w:val="22"/>
        </w:rPr>
      </w:pPr>
      <w:r>
        <w:rPr>
          <w:sz w:val="22"/>
          <w:szCs w:val="22"/>
        </w:rPr>
        <w:t xml:space="preserve">Responsible for updating provision maps using the schools MIS. </w:t>
      </w:r>
    </w:p>
    <w:p w14:paraId="74E7AA99" w14:textId="77777777" w:rsidR="006151D3" w:rsidRDefault="00672198" w:rsidP="00672198">
      <w:pPr>
        <w:pStyle w:val="Default"/>
        <w:numPr>
          <w:ilvl w:val="0"/>
          <w:numId w:val="17"/>
        </w:numPr>
        <w:spacing w:after="61"/>
        <w:rPr>
          <w:sz w:val="22"/>
          <w:szCs w:val="22"/>
        </w:rPr>
      </w:pPr>
      <w:r>
        <w:rPr>
          <w:sz w:val="22"/>
          <w:szCs w:val="22"/>
        </w:rPr>
        <w:t xml:space="preserve">Work alongside outside agencies regarding pupil progress, such as (but not limited to) CAMH’s, </w:t>
      </w:r>
    </w:p>
    <w:p w14:paraId="2F148C8E" w14:textId="4FAD88DB" w:rsidR="00672198" w:rsidRDefault="006151D3" w:rsidP="006151D3">
      <w:pPr>
        <w:pStyle w:val="Default"/>
        <w:spacing w:after="61"/>
        <w:rPr>
          <w:sz w:val="22"/>
          <w:szCs w:val="22"/>
        </w:rPr>
      </w:pPr>
      <w:r>
        <w:rPr>
          <w:sz w:val="22"/>
          <w:szCs w:val="22"/>
        </w:rPr>
        <w:t xml:space="preserve">             </w:t>
      </w:r>
      <w:r w:rsidR="00672198">
        <w:rPr>
          <w:sz w:val="22"/>
          <w:szCs w:val="22"/>
        </w:rPr>
        <w:t xml:space="preserve">Educational psychologist, SENDACT etc. </w:t>
      </w:r>
    </w:p>
    <w:p w14:paraId="6624A894" w14:textId="77777777" w:rsidR="006151D3" w:rsidRDefault="00672198" w:rsidP="00672198">
      <w:pPr>
        <w:pStyle w:val="Default"/>
        <w:numPr>
          <w:ilvl w:val="0"/>
          <w:numId w:val="17"/>
        </w:numPr>
        <w:spacing w:after="61"/>
        <w:rPr>
          <w:sz w:val="22"/>
          <w:szCs w:val="22"/>
        </w:rPr>
      </w:pPr>
      <w:r>
        <w:rPr>
          <w:sz w:val="22"/>
          <w:szCs w:val="22"/>
        </w:rPr>
        <w:t xml:space="preserve">To prepare pupils emotionally, socially and academically for a successful transition at the end of </w:t>
      </w:r>
    </w:p>
    <w:p w14:paraId="4260E838" w14:textId="73B183C3" w:rsidR="00672198" w:rsidRDefault="006151D3" w:rsidP="006151D3">
      <w:pPr>
        <w:pStyle w:val="Default"/>
        <w:spacing w:after="61"/>
        <w:rPr>
          <w:sz w:val="22"/>
          <w:szCs w:val="22"/>
        </w:rPr>
      </w:pPr>
      <w:r>
        <w:rPr>
          <w:sz w:val="22"/>
          <w:szCs w:val="22"/>
        </w:rPr>
        <w:t xml:space="preserve">             </w:t>
      </w:r>
      <w:r w:rsidR="00672198">
        <w:rPr>
          <w:sz w:val="22"/>
          <w:szCs w:val="22"/>
        </w:rPr>
        <w:t xml:space="preserve">the placement involvement. </w:t>
      </w:r>
    </w:p>
    <w:p w14:paraId="1AB994DF" w14:textId="77777777" w:rsidR="00672198" w:rsidRDefault="00672198" w:rsidP="00672198">
      <w:pPr>
        <w:pStyle w:val="Default"/>
        <w:numPr>
          <w:ilvl w:val="0"/>
          <w:numId w:val="17"/>
        </w:numPr>
        <w:spacing w:after="61"/>
        <w:rPr>
          <w:sz w:val="22"/>
          <w:szCs w:val="22"/>
        </w:rPr>
      </w:pPr>
      <w:r>
        <w:rPr>
          <w:sz w:val="22"/>
          <w:szCs w:val="22"/>
        </w:rPr>
        <w:t xml:space="preserve">Participate and research in professional development opportunities. </w:t>
      </w:r>
    </w:p>
    <w:p w14:paraId="5DB0163A" w14:textId="77777777" w:rsidR="006151D3" w:rsidRDefault="00672198" w:rsidP="00672198">
      <w:pPr>
        <w:pStyle w:val="Default"/>
        <w:numPr>
          <w:ilvl w:val="0"/>
          <w:numId w:val="17"/>
        </w:numPr>
        <w:spacing w:after="61"/>
        <w:rPr>
          <w:sz w:val="22"/>
          <w:szCs w:val="22"/>
        </w:rPr>
      </w:pPr>
      <w:r>
        <w:rPr>
          <w:sz w:val="22"/>
          <w:szCs w:val="22"/>
        </w:rPr>
        <w:t xml:space="preserve">To work alongside the pastoral team providing and updating pupil development in preparation </w:t>
      </w:r>
    </w:p>
    <w:p w14:paraId="5C90F166" w14:textId="7B224E4E" w:rsidR="00672198" w:rsidRDefault="006151D3" w:rsidP="006151D3">
      <w:pPr>
        <w:pStyle w:val="Default"/>
        <w:spacing w:after="61"/>
        <w:rPr>
          <w:sz w:val="22"/>
          <w:szCs w:val="22"/>
        </w:rPr>
      </w:pPr>
      <w:r>
        <w:rPr>
          <w:sz w:val="22"/>
          <w:szCs w:val="22"/>
        </w:rPr>
        <w:t xml:space="preserve">             </w:t>
      </w:r>
      <w:r w:rsidR="00672198">
        <w:rPr>
          <w:sz w:val="22"/>
          <w:szCs w:val="22"/>
        </w:rPr>
        <w:t xml:space="preserve">for reviews and meetings. </w:t>
      </w:r>
    </w:p>
    <w:p w14:paraId="53703A2C" w14:textId="77777777" w:rsidR="006151D3" w:rsidRDefault="00672198" w:rsidP="00672198">
      <w:pPr>
        <w:pStyle w:val="Default"/>
        <w:numPr>
          <w:ilvl w:val="0"/>
          <w:numId w:val="17"/>
        </w:numPr>
        <w:rPr>
          <w:sz w:val="22"/>
          <w:szCs w:val="22"/>
        </w:rPr>
      </w:pPr>
      <w:r>
        <w:rPr>
          <w:sz w:val="22"/>
          <w:szCs w:val="22"/>
        </w:rPr>
        <w:t xml:space="preserve">Support the </w:t>
      </w:r>
      <w:r w:rsidR="006151D3">
        <w:rPr>
          <w:sz w:val="22"/>
          <w:szCs w:val="22"/>
        </w:rPr>
        <w:t>Outreach Lead</w:t>
      </w:r>
      <w:r>
        <w:rPr>
          <w:sz w:val="22"/>
          <w:szCs w:val="22"/>
        </w:rPr>
        <w:t xml:space="preserve"> and Nurture </w:t>
      </w:r>
      <w:r w:rsidR="006151D3">
        <w:rPr>
          <w:sz w:val="22"/>
          <w:szCs w:val="22"/>
        </w:rPr>
        <w:t>&amp;</w:t>
      </w:r>
      <w:r>
        <w:rPr>
          <w:sz w:val="22"/>
          <w:szCs w:val="22"/>
        </w:rPr>
        <w:t xml:space="preserve"> </w:t>
      </w:r>
      <w:r w:rsidR="006151D3">
        <w:rPr>
          <w:sz w:val="22"/>
          <w:szCs w:val="22"/>
        </w:rPr>
        <w:t>W</w:t>
      </w:r>
      <w:r>
        <w:rPr>
          <w:sz w:val="22"/>
          <w:szCs w:val="22"/>
        </w:rPr>
        <w:t xml:space="preserve">ellbeing </w:t>
      </w:r>
      <w:r w:rsidR="006151D3">
        <w:rPr>
          <w:sz w:val="22"/>
          <w:szCs w:val="22"/>
        </w:rPr>
        <w:t>L</w:t>
      </w:r>
      <w:r>
        <w:rPr>
          <w:sz w:val="22"/>
          <w:szCs w:val="22"/>
        </w:rPr>
        <w:t xml:space="preserve">ead in completing targets for individual </w:t>
      </w:r>
    </w:p>
    <w:p w14:paraId="3F89AD59" w14:textId="4425253D" w:rsidR="00672198" w:rsidRDefault="006151D3" w:rsidP="006151D3">
      <w:pPr>
        <w:pStyle w:val="Default"/>
        <w:rPr>
          <w:sz w:val="22"/>
          <w:szCs w:val="22"/>
        </w:rPr>
      </w:pPr>
      <w:r>
        <w:rPr>
          <w:sz w:val="22"/>
          <w:szCs w:val="22"/>
        </w:rPr>
        <w:t xml:space="preserve">             </w:t>
      </w:r>
      <w:r w:rsidR="00672198">
        <w:rPr>
          <w:sz w:val="22"/>
          <w:szCs w:val="22"/>
        </w:rPr>
        <w:t xml:space="preserve">pupils. </w:t>
      </w:r>
    </w:p>
    <w:p w14:paraId="645D289D" w14:textId="0BD561EC" w:rsidR="004B2391" w:rsidRDefault="004B2391" w:rsidP="00672198">
      <w:pPr>
        <w:pStyle w:val="Default"/>
      </w:pPr>
    </w:p>
    <w:p w14:paraId="64EBEAAC" w14:textId="77777777" w:rsidR="004B2391" w:rsidRDefault="004B2391" w:rsidP="004B2391">
      <w:pPr>
        <w:pStyle w:val="Default"/>
      </w:pPr>
      <w:r>
        <w:t xml:space="preserve"> </w:t>
      </w:r>
    </w:p>
    <w:p w14:paraId="0930F805" w14:textId="62F5C09F" w:rsidR="0088388C" w:rsidRPr="004B2391" w:rsidRDefault="0088388C" w:rsidP="004B2391">
      <w:pPr>
        <w:widowControl w:val="0"/>
        <w:spacing w:line="276" w:lineRule="auto"/>
        <w:rPr>
          <w:rFonts w:cs="Arial"/>
          <w:highlight w:val="yellow"/>
        </w:rPr>
      </w:pPr>
    </w:p>
    <w:p w14:paraId="165C61B0" w14:textId="77777777" w:rsidR="0088388C" w:rsidRPr="002F46BC" w:rsidRDefault="0088388C" w:rsidP="007925FF">
      <w:pPr>
        <w:pStyle w:val="NoSpacing"/>
      </w:pPr>
    </w:p>
    <w:p w14:paraId="61A7828E" w14:textId="0320CBE0" w:rsidR="002F46BC" w:rsidRPr="002F46BC" w:rsidRDefault="002F46BC" w:rsidP="002F46BC">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Knowledge, training and experience required</w:t>
      </w:r>
    </w:p>
    <w:p w14:paraId="0961848C" w14:textId="3AE48F4D" w:rsidR="00287B25" w:rsidRPr="004F02B2" w:rsidRDefault="007536E6" w:rsidP="007925FF">
      <w:pPr>
        <w:pStyle w:val="NoSpacing"/>
      </w:pPr>
      <w:r w:rsidRPr="004F02B2">
        <w:t xml:space="preserve">Essential Skills </w:t>
      </w:r>
    </w:p>
    <w:p w14:paraId="3E52FEDD" w14:textId="55B43657" w:rsidR="00287B25" w:rsidRDefault="00287B25" w:rsidP="00287B25">
      <w:pPr>
        <w:numPr>
          <w:ilvl w:val="0"/>
          <w:numId w:val="13"/>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English and Maths at Level 2 / GCSE (Grade C/4 or above).</w:t>
      </w:r>
    </w:p>
    <w:p w14:paraId="52208FE9" w14:textId="434B4BAB" w:rsidR="006151D3" w:rsidRDefault="006151D3" w:rsidP="00287B25">
      <w:pPr>
        <w:numPr>
          <w:ilvl w:val="0"/>
          <w:numId w:val="13"/>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Pr>
          <w:rFonts w:ascii="Avenir Next LT Pro" w:eastAsia="Times New Roman" w:hAnsi="Avenir Next LT Pro" w:cs="Noto Sans"/>
          <w:color w:val="000000"/>
          <w:sz w:val="21"/>
          <w:szCs w:val="21"/>
          <w:lang w:val="en-GB" w:eastAsia="en-GB"/>
        </w:rPr>
        <w:t>Good Knowledge of a variety of approaches to encourage pupil engagement and learning with a focus on developing the social skills and emotional literacy of young people.</w:t>
      </w:r>
    </w:p>
    <w:p w14:paraId="3822049D" w14:textId="0EB99DAF" w:rsidR="006151D3" w:rsidRPr="004F02B2" w:rsidRDefault="006151D3" w:rsidP="00287B25">
      <w:pPr>
        <w:numPr>
          <w:ilvl w:val="0"/>
          <w:numId w:val="13"/>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Pr>
          <w:rFonts w:ascii="Avenir Next LT Pro" w:eastAsia="Times New Roman" w:hAnsi="Avenir Next LT Pro" w:cs="Noto Sans"/>
          <w:color w:val="000000"/>
          <w:sz w:val="21"/>
          <w:szCs w:val="21"/>
          <w:lang w:val="en-GB" w:eastAsia="en-GB"/>
        </w:rPr>
        <w:t>Knowledge of behaviour management strategies including de-escalation techniques.</w:t>
      </w:r>
    </w:p>
    <w:p w14:paraId="110847B8" w14:textId="128A3B3F" w:rsidR="00287B25" w:rsidRPr="00287B25" w:rsidRDefault="006151D3" w:rsidP="00287B25">
      <w:pPr>
        <w:numPr>
          <w:ilvl w:val="0"/>
          <w:numId w:val="13"/>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Pr>
          <w:rFonts w:ascii="Avenir Next LT Pro" w:eastAsia="Times New Roman" w:hAnsi="Avenir Next LT Pro" w:cs="Noto Sans"/>
          <w:color w:val="000000"/>
          <w:sz w:val="21"/>
          <w:szCs w:val="21"/>
          <w:lang w:val="en-GB" w:eastAsia="en-GB"/>
        </w:rPr>
        <w:t>E</w:t>
      </w:r>
      <w:r w:rsidR="00287B25" w:rsidRPr="00287B25">
        <w:rPr>
          <w:rFonts w:ascii="Avenir Next LT Pro" w:eastAsia="Times New Roman" w:hAnsi="Avenir Next LT Pro" w:cs="Noto Sans"/>
          <w:color w:val="000000"/>
          <w:sz w:val="21"/>
          <w:szCs w:val="21"/>
          <w:lang w:val="en-GB" w:eastAsia="en-GB"/>
        </w:rPr>
        <w:t>xperience within an educational setting, preferably an Alternative Provision or Independent Inclusion School.</w:t>
      </w:r>
    </w:p>
    <w:p w14:paraId="683FE600" w14:textId="77777777" w:rsidR="00287B25" w:rsidRPr="00287B25" w:rsidRDefault="00287B25" w:rsidP="00287B25">
      <w:pPr>
        <w:numPr>
          <w:ilvl w:val="0"/>
          <w:numId w:val="13"/>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t>Knowledge and experience of SEMH needs affecting children and young people.</w:t>
      </w:r>
    </w:p>
    <w:p w14:paraId="69E35A89" w14:textId="1B158CE5" w:rsidR="0088388C" w:rsidRDefault="00287B25" w:rsidP="00287B25">
      <w:pPr>
        <w:numPr>
          <w:ilvl w:val="0"/>
          <w:numId w:val="13"/>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t>Safeguarding Training – Level 1.</w:t>
      </w:r>
    </w:p>
    <w:p w14:paraId="5962B2F6" w14:textId="35B15C05" w:rsidR="007925FF" w:rsidRDefault="007925FF" w:rsidP="00287B25">
      <w:pPr>
        <w:numPr>
          <w:ilvl w:val="0"/>
          <w:numId w:val="13"/>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Pr>
          <w:rFonts w:ascii="Avenir Next LT Pro" w:eastAsia="Times New Roman" w:hAnsi="Avenir Next LT Pro" w:cs="Noto Sans"/>
          <w:color w:val="000000"/>
          <w:sz w:val="21"/>
          <w:szCs w:val="21"/>
          <w:lang w:val="en-GB" w:eastAsia="en-GB"/>
        </w:rPr>
        <w:t>Good ICT skills</w:t>
      </w:r>
    </w:p>
    <w:p w14:paraId="2F3F239F" w14:textId="508992E4" w:rsidR="007925FF" w:rsidRDefault="007925FF" w:rsidP="00287B25">
      <w:pPr>
        <w:numPr>
          <w:ilvl w:val="0"/>
          <w:numId w:val="13"/>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Pr>
          <w:rFonts w:ascii="Avenir Next LT Pro" w:eastAsia="Times New Roman" w:hAnsi="Avenir Next LT Pro" w:cs="Noto Sans"/>
          <w:color w:val="000000"/>
          <w:sz w:val="21"/>
          <w:szCs w:val="21"/>
          <w:lang w:val="en-GB" w:eastAsia="en-GB"/>
        </w:rPr>
        <w:t>Full (Clean) Driving License</w:t>
      </w:r>
    </w:p>
    <w:p w14:paraId="050D0AE3" w14:textId="77777777" w:rsidR="007925FF" w:rsidRDefault="007925FF" w:rsidP="007925FF">
      <w:p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p>
    <w:p w14:paraId="421337AF" w14:textId="6CC28C8B" w:rsidR="007925FF" w:rsidRPr="007925FF" w:rsidRDefault="007925FF" w:rsidP="007925FF">
      <w:p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7925FF">
        <w:rPr>
          <w:rFonts w:ascii="Avenir Next LT Pro" w:eastAsia="Times New Roman" w:hAnsi="Avenir Next LT Pro" w:cs="Noto Sans"/>
          <w:b/>
          <w:bCs/>
          <w:color w:val="000000"/>
          <w:sz w:val="21"/>
          <w:szCs w:val="21"/>
          <w:lang w:val="en-GB" w:eastAsia="en-GB"/>
        </w:rPr>
        <w:t>Desirable Skills</w:t>
      </w:r>
    </w:p>
    <w:p w14:paraId="72E678B9" w14:textId="5965EE3A" w:rsidR="007925FF" w:rsidRDefault="007925FF" w:rsidP="007925FF">
      <w:pPr>
        <w:pStyle w:val="ListParagraph"/>
        <w:numPr>
          <w:ilvl w:val="0"/>
          <w:numId w:val="23"/>
        </w:numPr>
        <w:rPr>
          <w:rFonts w:eastAsia="Times New Roman" w:cs="Noto Sans"/>
          <w:color w:val="000000"/>
          <w:sz w:val="21"/>
          <w:szCs w:val="21"/>
          <w:lang w:val="en-GB" w:eastAsia="en-GB"/>
        </w:rPr>
      </w:pPr>
      <w:r w:rsidRPr="007925FF">
        <w:rPr>
          <w:rFonts w:eastAsia="Times New Roman" w:cs="Noto Sans"/>
          <w:color w:val="000000"/>
          <w:sz w:val="21"/>
          <w:szCs w:val="21"/>
          <w:lang w:val="en-GB" w:eastAsia="en-GB"/>
        </w:rPr>
        <w:t xml:space="preserve">Experience using MIS &amp; Safeguarding programmes such as provision mapping tools and </w:t>
      </w:r>
      <w:proofErr w:type="spellStart"/>
      <w:r w:rsidRPr="007925FF">
        <w:rPr>
          <w:rFonts w:eastAsia="Times New Roman" w:cs="Noto Sans"/>
          <w:color w:val="000000"/>
          <w:sz w:val="21"/>
          <w:szCs w:val="21"/>
          <w:lang w:val="en-GB" w:eastAsia="en-GB"/>
        </w:rPr>
        <w:t>Cpoms</w:t>
      </w:r>
      <w:proofErr w:type="spellEnd"/>
    </w:p>
    <w:p w14:paraId="13F34E78" w14:textId="0AAF6CD5" w:rsidR="007925FF" w:rsidRDefault="007925FF" w:rsidP="007925FF">
      <w:pPr>
        <w:pStyle w:val="ListParagraph"/>
        <w:numPr>
          <w:ilvl w:val="0"/>
          <w:numId w:val="23"/>
        </w:numPr>
        <w:rPr>
          <w:rFonts w:eastAsia="Times New Roman" w:cs="Noto Sans"/>
          <w:color w:val="000000"/>
          <w:sz w:val="21"/>
          <w:szCs w:val="21"/>
          <w:lang w:val="en-GB" w:eastAsia="en-GB"/>
        </w:rPr>
      </w:pPr>
      <w:r>
        <w:rPr>
          <w:rFonts w:eastAsia="Times New Roman" w:cs="Noto Sans"/>
          <w:color w:val="000000"/>
          <w:sz w:val="21"/>
          <w:szCs w:val="21"/>
          <w:lang w:val="en-GB" w:eastAsia="en-GB"/>
        </w:rPr>
        <w:t>Knowledge of Zones of Regulation and Trauma Informed Approaches.</w:t>
      </w:r>
    </w:p>
    <w:p w14:paraId="636CA347" w14:textId="74772399" w:rsidR="003437B7" w:rsidRPr="007925FF" w:rsidRDefault="003437B7" w:rsidP="007925FF">
      <w:pPr>
        <w:pStyle w:val="ListParagraph"/>
        <w:numPr>
          <w:ilvl w:val="0"/>
          <w:numId w:val="23"/>
        </w:numPr>
        <w:rPr>
          <w:rFonts w:eastAsia="Times New Roman" w:cs="Noto Sans"/>
          <w:color w:val="000000"/>
          <w:sz w:val="21"/>
          <w:szCs w:val="21"/>
          <w:lang w:val="en-GB" w:eastAsia="en-GB"/>
        </w:rPr>
      </w:pPr>
      <w:r>
        <w:rPr>
          <w:rFonts w:eastAsia="Times New Roman" w:cs="Noto Sans"/>
          <w:color w:val="000000"/>
          <w:sz w:val="21"/>
          <w:szCs w:val="21"/>
          <w:lang w:val="en-GB" w:eastAsia="en-GB"/>
        </w:rPr>
        <w:t>Experience of leading and delivering one to one sessions or small group sessions.</w:t>
      </w:r>
    </w:p>
    <w:p w14:paraId="1A74892B" w14:textId="77777777" w:rsidR="0088388C" w:rsidRPr="0088388C" w:rsidRDefault="0088388C" w:rsidP="007925FF">
      <w:pPr>
        <w:pStyle w:val="NoSpacing"/>
      </w:pPr>
    </w:p>
    <w:p w14:paraId="3A7D863D" w14:textId="6ABD58D7" w:rsidR="00381094" w:rsidRPr="002F46BC" w:rsidRDefault="00381094" w:rsidP="00381094">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Key personal characteristics</w:t>
      </w:r>
    </w:p>
    <w:p w14:paraId="48E8206D" w14:textId="373FC9BE" w:rsidR="00A83A9B" w:rsidRPr="00381094" w:rsidRDefault="00A83A9B" w:rsidP="007925FF">
      <w:pPr>
        <w:pStyle w:val="NoSpacing"/>
        <w:rPr>
          <w:highlight w:val="yellow"/>
        </w:rPr>
      </w:pPr>
    </w:p>
    <w:p w14:paraId="4C1052A7" w14:textId="77777777" w:rsidR="00E40D24" w:rsidRDefault="00E40D24" w:rsidP="00E40D24">
      <w:pPr>
        <w:pStyle w:val="BodyText"/>
        <w:widowControl/>
        <w:numPr>
          <w:ilvl w:val="0"/>
          <w:numId w:val="24"/>
        </w:numPr>
        <w:autoSpaceDE/>
        <w:autoSpaceDN/>
        <w:spacing w:line="276" w:lineRule="auto"/>
        <w:rPr>
          <w:rFonts w:ascii="Avenir Next LT Pro" w:hAnsi="Avenir Next LT Pro" w:cstheme="minorHAnsi"/>
          <w:szCs w:val="22"/>
        </w:rPr>
      </w:pPr>
      <w:r>
        <w:rPr>
          <w:rFonts w:ascii="Avenir Next LT Pro" w:hAnsi="Avenir Next LT Pro" w:cstheme="minorHAnsi"/>
          <w:szCs w:val="22"/>
        </w:rPr>
        <w:t>Flexible and reliable</w:t>
      </w:r>
    </w:p>
    <w:p w14:paraId="293FAB1C" w14:textId="77777777" w:rsidR="00E40D24" w:rsidRDefault="00E40D24" w:rsidP="00E40D24">
      <w:pPr>
        <w:pStyle w:val="BodyText"/>
        <w:widowControl/>
        <w:numPr>
          <w:ilvl w:val="0"/>
          <w:numId w:val="24"/>
        </w:numPr>
        <w:autoSpaceDE/>
        <w:autoSpaceDN/>
        <w:spacing w:line="276" w:lineRule="auto"/>
        <w:rPr>
          <w:rFonts w:ascii="Avenir Next LT Pro" w:hAnsi="Avenir Next LT Pro" w:cstheme="minorHAnsi"/>
          <w:szCs w:val="22"/>
        </w:rPr>
      </w:pPr>
      <w:r>
        <w:rPr>
          <w:rFonts w:ascii="Avenir Next LT Pro" w:hAnsi="Avenir Next LT Pro" w:cstheme="minorHAnsi"/>
          <w:szCs w:val="22"/>
        </w:rPr>
        <w:t>Excellent communication skills</w:t>
      </w:r>
    </w:p>
    <w:p w14:paraId="0A940DDE" w14:textId="77777777" w:rsidR="00E40D24" w:rsidRDefault="00E40D24" w:rsidP="00E40D24">
      <w:pPr>
        <w:pStyle w:val="BodyText"/>
        <w:widowControl/>
        <w:numPr>
          <w:ilvl w:val="0"/>
          <w:numId w:val="24"/>
        </w:numPr>
        <w:autoSpaceDE/>
        <w:autoSpaceDN/>
        <w:spacing w:line="276" w:lineRule="auto"/>
        <w:rPr>
          <w:rFonts w:ascii="Avenir Next LT Pro" w:hAnsi="Avenir Next LT Pro" w:cstheme="minorHAnsi"/>
          <w:szCs w:val="22"/>
        </w:rPr>
      </w:pPr>
      <w:r>
        <w:rPr>
          <w:rFonts w:ascii="Avenir Next LT Pro" w:hAnsi="Avenir Next LT Pro" w:cstheme="minorHAnsi"/>
          <w:szCs w:val="22"/>
        </w:rPr>
        <w:t>Resilience</w:t>
      </w:r>
    </w:p>
    <w:p w14:paraId="6CE4B611" w14:textId="77777777" w:rsidR="00E40D24" w:rsidRDefault="00E40D24" w:rsidP="00E40D24">
      <w:pPr>
        <w:pStyle w:val="BodyText"/>
        <w:widowControl/>
        <w:numPr>
          <w:ilvl w:val="0"/>
          <w:numId w:val="24"/>
        </w:numPr>
        <w:autoSpaceDE/>
        <w:autoSpaceDN/>
        <w:spacing w:line="276" w:lineRule="auto"/>
        <w:rPr>
          <w:rFonts w:ascii="Avenir Next LT Pro" w:hAnsi="Avenir Next LT Pro" w:cstheme="minorHAnsi"/>
          <w:szCs w:val="22"/>
        </w:rPr>
      </w:pPr>
      <w:r>
        <w:rPr>
          <w:rFonts w:ascii="Avenir Next LT Pro" w:hAnsi="Avenir Next LT Pro" w:cstheme="minorHAnsi"/>
          <w:szCs w:val="22"/>
        </w:rPr>
        <w:t xml:space="preserve">Good </w:t>
      </w:r>
      <w:proofErr w:type="spellStart"/>
      <w:r>
        <w:rPr>
          <w:rFonts w:ascii="Avenir Next LT Pro" w:hAnsi="Avenir Next LT Pro" w:cstheme="minorHAnsi"/>
          <w:szCs w:val="22"/>
        </w:rPr>
        <w:t>organisational</w:t>
      </w:r>
      <w:proofErr w:type="spellEnd"/>
      <w:r>
        <w:rPr>
          <w:rFonts w:ascii="Avenir Next LT Pro" w:hAnsi="Avenir Next LT Pro" w:cstheme="minorHAnsi"/>
          <w:szCs w:val="22"/>
        </w:rPr>
        <w:t xml:space="preserve"> skills</w:t>
      </w:r>
    </w:p>
    <w:p w14:paraId="1D29A1C4" w14:textId="77777777" w:rsidR="00E40D24" w:rsidRDefault="00E40D24" w:rsidP="00E40D24">
      <w:pPr>
        <w:pStyle w:val="BodyText"/>
        <w:widowControl/>
        <w:numPr>
          <w:ilvl w:val="0"/>
          <w:numId w:val="24"/>
        </w:numPr>
        <w:autoSpaceDE/>
        <w:autoSpaceDN/>
        <w:spacing w:line="276" w:lineRule="auto"/>
        <w:rPr>
          <w:rFonts w:ascii="Avenir Next LT Pro" w:hAnsi="Avenir Next LT Pro" w:cstheme="minorHAnsi"/>
          <w:szCs w:val="22"/>
        </w:rPr>
      </w:pPr>
      <w:r>
        <w:rPr>
          <w:rFonts w:ascii="Avenir Next LT Pro" w:hAnsi="Avenir Next LT Pro" w:cstheme="minorHAnsi"/>
          <w:szCs w:val="22"/>
        </w:rPr>
        <w:t>Punctual, reliable and consistent.</w:t>
      </w:r>
    </w:p>
    <w:p w14:paraId="612F8BC8" w14:textId="77777777" w:rsidR="00E40D24" w:rsidRDefault="00E40D24" w:rsidP="00E40D24">
      <w:pPr>
        <w:pStyle w:val="BodyText"/>
        <w:widowControl/>
        <w:numPr>
          <w:ilvl w:val="0"/>
          <w:numId w:val="24"/>
        </w:numPr>
        <w:autoSpaceDE/>
        <w:autoSpaceDN/>
        <w:spacing w:line="276" w:lineRule="auto"/>
        <w:rPr>
          <w:rFonts w:ascii="Avenir Next LT Pro" w:hAnsi="Avenir Next LT Pro" w:cstheme="minorHAnsi"/>
          <w:szCs w:val="22"/>
        </w:rPr>
      </w:pPr>
      <w:r>
        <w:rPr>
          <w:rFonts w:ascii="Avenir Next LT Pro" w:hAnsi="Avenir Next LT Pro" w:cstheme="minorHAnsi"/>
          <w:szCs w:val="22"/>
        </w:rPr>
        <w:t>Solution focused.</w:t>
      </w:r>
    </w:p>
    <w:p w14:paraId="78125E9B" w14:textId="77777777" w:rsidR="00E40D24" w:rsidRDefault="00E40D24" w:rsidP="00E40D24">
      <w:pPr>
        <w:pStyle w:val="BodyText"/>
        <w:widowControl/>
        <w:numPr>
          <w:ilvl w:val="0"/>
          <w:numId w:val="24"/>
        </w:numPr>
        <w:autoSpaceDE/>
        <w:autoSpaceDN/>
        <w:spacing w:line="276" w:lineRule="auto"/>
        <w:rPr>
          <w:rFonts w:ascii="Avenir Next LT Pro" w:hAnsi="Avenir Next LT Pro" w:cstheme="minorHAnsi"/>
          <w:szCs w:val="22"/>
        </w:rPr>
      </w:pPr>
      <w:r>
        <w:rPr>
          <w:rFonts w:ascii="Avenir Next LT Pro" w:hAnsi="Avenir Next LT Pro" w:cstheme="minorHAnsi"/>
          <w:szCs w:val="22"/>
        </w:rPr>
        <w:t>Sense of humor.</w:t>
      </w:r>
    </w:p>
    <w:p w14:paraId="73C4502C" w14:textId="77777777" w:rsidR="00E40D24" w:rsidRPr="00920D37" w:rsidRDefault="00E40D24" w:rsidP="00E40D24">
      <w:pPr>
        <w:pStyle w:val="BodyText"/>
        <w:widowControl/>
        <w:numPr>
          <w:ilvl w:val="0"/>
          <w:numId w:val="24"/>
        </w:numPr>
        <w:autoSpaceDE/>
        <w:autoSpaceDN/>
        <w:spacing w:line="276" w:lineRule="auto"/>
        <w:rPr>
          <w:rFonts w:ascii="Avenir Next LT Pro" w:hAnsi="Avenir Next LT Pro" w:cstheme="minorHAnsi"/>
          <w:szCs w:val="22"/>
        </w:rPr>
      </w:pPr>
      <w:r>
        <w:rPr>
          <w:rFonts w:ascii="Avenir Next LT Pro" w:hAnsi="Avenir Next LT Pro" w:cstheme="minorHAnsi"/>
          <w:szCs w:val="22"/>
        </w:rPr>
        <w:t>Positive, professional, enthusiastic and committed to supporting the progress and development of young people.</w:t>
      </w:r>
    </w:p>
    <w:p w14:paraId="0DADA31B" w14:textId="77777777" w:rsidR="00A83A9B" w:rsidRDefault="00A83A9B" w:rsidP="002F46BC">
      <w:pPr>
        <w:widowControl w:val="0"/>
        <w:spacing w:line="276" w:lineRule="auto"/>
        <w:rPr>
          <w:rFonts w:ascii="Avenir Next LT Pro" w:hAnsi="Avenir Next LT Pro" w:cs="Arial"/>
          <w:sz w:val="22"/>
          <w:szCs w:val="22"/>
        </w:rPr>
      </w:pPr>
    </w:p>
    <w:p w14:paraId="1D34CD65" w14:textId="7D062B6F" w:rsidR="0088388C" w:rsidRPr="0088388C" w:rsidRDefault="0088388C" w:rsidP="002F46BC">
      <w:pPr>
        <w:widowControl w:val="0"/>
        <w:spacing w:line="276" w:lineRule="auto"/>
        <w:rPr>
          <w:rFonts w:ascii="Avenir Next LT Pro" w:hAnsi="Avenir Next LT Pro" w:cs="Arial"/>
          <w:sz w:val="22"/>
          <w:szCs w:val="22"/>
        </w:rPr>
      </w:pPr>
    </w:p>
    <w:p w14:paraId="3EA4E33E" w14:textId="77777777" w:rsidR="0088388C" w:rsidRPr="0088388C" w:rsidRDefault="0088388C" w:rsidP="002F46BC">
      <w:pPr>
        <w:pStyle w:val="BodyText"/>
        <w:spacing w:line="276" w:lineRule="auto"/>
        <w:jc w:val="both"/>
        <w:rPr>
          <w:rFonts w:ascii="Avenir Next LT Pro" w:hAnsi="Avenir Next LT Pro"/>
          <w:lang w:val="en-GB"/>
        </w:rPr>
      </w:pPr>
      <w:r w:rsidRPr="0088388C">
        <w:rPr>
          <w:rFonts w:ascii="Avenir Next LT Pro" w:hAnsi="Avenir Next LT Pro"/>
          <w:szCs w:val="22"/>
        </w:rPr>
        <w:t xml:space="preserve">If you do not have a copy of the application form and associated documents, please download them by visiting </w:t>
      </w:r>
      <w:hyperlink r:id="rId11" w:history="1">
        <w:r w:rsidRPr="00381094">
          <w:rPr>
            <w:rStyle w:val="Hyperlink"/>
            <w:rFonts w:ascii="Avenir Next LT Pro" w:hAnsi="Avenir Next LT Pro"/>
            <w:b/>
            <w:bCs/>
            <w:color w:val="auto"/>
          </w:rPr>
          <w:t>https://freshfutures.org.uk/get-involved/work-with-us/</w:t>
        </w:r>
      </w:hyperlink>
      <w:r w:rsidRPr="00381094">
        <w:rPr>
          <w:rFonts w:ascii="Avenir Next LT Pro" w:hAnsi="Avenir Next LT Pro"/>
          <w:lang w:val="en-GB"/>
        </w:rPr>
        <w:t xml:space="preserve">  </w:t>
      </w:r>
    </w:p>
    <w:p w14:paraId="03C48DE0" w14:textId="77777777" w:rsidR="0088388C" w:rsidRDefault="0088388C" w:rsidP="002F46BC">
      <w:pPr>
        <w:pStyle w:val="BodyText"/>
        <w:spacing w:line="276" w:lineRule="auto"/>
        <w:jc w:val="both"/>
        <w:rPr>
          <w:rFonts w:ascii="Avenir Next LT Pro" w:hAnsi="Avenir Next LT Pro"/>
          <w:lang w:val="en-GB"/>
        </w:rPr>
      </w:pPr>
    </w:p>
    <w:p w14:paraId="706C2F70" w14:textId="6B47207F" w:rsidR="0088388C" w:rsidRPr="00381094" w:rsidRDefault="7812B90D" w:rsidP="00381094">
      <w:pPr>
        <w:pStyle w:val="BodyText"/>
        <w:spacing w:line="276" w:lineRule="auto"/>
        <w:jc w:val="both"/>
        <w:rPr>
          <w:rFonts w:ascii="Avenir Next LT Pro" w:hAnsi="Avenir Next LT Pro"/>
        </w:rPr>
      </w:pPr>
      <w:r w:rsidRPr="00381094">
        <w:rPr>
          <w:rFonts w:ascii="Avenir Next LT Pro" w:hAnsi="Avenir Next LT Pro"/>
        </w:rPr>
        <w:t xml:space="preserve">Completed application forms should ideally be emailed to us at </w:t>
      </w:r>
      <w:bookmarkStart w:id="1" w:name="_Hlk214626383"/>
      <w:r w:rsidR="007536E6">
        <w:rPr>
          <w:rFonts w:ascii="Avenir Next LT Pro" w:hAnsi="Avenir Next LT Pro"/>
        </w:rPr>
        <w:fldChar w:fldCharType="begin"/>
      </w:r>
      <w:r w:rsidR="007536E6">
        <w:rPr>
          <w:rFonts w:ascii="Avenir Next LT Pro" w:hAnsi="Avenir Next LT Pro"/>
        </w:rPr>
        <w:instrText>HYPERLINK "mailto:Joanne.warwick@freshfutures.org.uk"</w:instrText>
      </w:r>
      <w:r w:rsidR="007536E6">
        <w:rPr>
          <w:rFonts w:ascii="Avenir Next LT Pro" w:hAnsi="Avenir Next LT Pro"/>
        </w:rPr>
      </w:r>
      <w:r w:rsidR="007536E6">
        <w:rPr>
          <w:rFonts w:ascii="Avenir Next LT Pro" w:hAnsi="Avenir Next LT Pro"/>
        </w:rPr>
        <w:fldChar w:fldCharType="separate"/>
      </w:r>
      <w:r w:rsidR="007536E6" w:rsidRPr="002C778F">
        <w:rPr>
          <w:rStyle w:val="Hyperlink"/>
          <w:rFonts w:ascii="Avenir Next LT Pro" w:hAnsi="Avenir Next LT Pro"/>
        </w:rPr>
        <w:t>Joanne.warwick@freshfutures.org.uk</w:t>
      </w:r>
      <w:r w:rsidR="007536E6">
        <w:rPr>
          <w:rFonts w:ascii="Avenir Next LT Pro" w:hAnsi="Avenir Next LT Pro"/>
        </w:rPr>
        <w:fldChar w:fldCharType="end"/>
      </w:r>
      <w:bookmarkEnd w:id="1"/>
      <w:r w:rsidR="007536E6">
        <w:rPr>
          <w:rFonts w:ascii="Avenir Next LT Pro" w:hAnsi="Avenir Next LT Pro"/>
        </w:rPr>
        <w:t xml:space="preserve"> </w:t>
      </w:r>
      <w:r w:rsidRPr="00381094">
        <w:rPr>
          <w:rFonts w:ascii="Avenir Next LT Pro" w:hAnsi="Avenir Next LT Pro"/>
        </w:rPr>
        <w:t xml:space="preserve">or be posted to </w:t>
      </w:r>
      <w:r w:rsidR="007536E6">
        <w:rPr>
          <w:rFonts w:ascii="Avenir Next LT Pro" w:hAnsi="Avenir Next LT Pro"/>
        </w:rPr>
        <w:t xml:space="preserve">Joanne Warwick, Brian Jackson College, Vision House, High Street, Heckmondwike, WF16 0AD </w:t>
      </w:r>
      <w:r w:rsidRPr="00381094">
        <w:rPr>
          <w:rFonts w:ascii="Avenir Next LT Pro" w:hAnsi="Avenir Next LT Pro"/>
        </w:rPr>
        <w:t xml:space="preserve"> and </w:t>
      </w:r>
      <w:r w:rsidR="00381094">
        <w:rPr>
          <w:rFonts w:ascii="Avenir Next LT Pro" w:hAnsi="Avenir Next LT Pro"/>
        </w:rPr>
        <w:t>must</w:t>
      </w:r>
      <w:r w:rsidRPr="00381094">
        <w:rPr>
          <w:rFonts w:ascii="Avenir Next LT Pro" w:hAnsi="Avenir Next LT Pro"/>
        </w:rPr>
        <w:t xml:space="preserve"> arrive no later the closing date and time specified.    </w:t>
      </w:r>
    </w:p>
    <w:p w14:paraId="45FFF471" w14:textId="77777777" w:rsidR="0088388C" w:rsidRPr="00381094" w:rsidRDefault="0088388C" w:rsidP="00381094">
      <w:pPr>
        <w:widowControl w:val="0"/>
        <w:spacing w:line="276" w:lineRule="auto"/>
        <w:jc w:val="both"/>
        <w:rPr>
          <w:rFonts w:ascii="Avenir Next LT Pro" w:hAnsi="Avenir Next LT Pro"/>
          <w:bCs/>
          <w:sz w:val="22"/>
          <w:szCs w:val="22"/>
        </w:rPr>
      </w:pPr>
    </w:p>
    <w:p w14:paraId="167FD8AF" w14:textId="31DE820B" w:rsidR="001A1A74" w:rsidRPr="00381094" w:rsidRDefault="0088388C" w:rsidP="00381094">
      <w:pPr>
        <w:widowControl w:val="0"/>
        <w:spacing w:line="276" w:lineRule="auto"/>
        <w:jc w:val="both"/>
        <w:rPr>
          <w:rFonts w:ascii="Avenir Next LT Pro" w:hAnsi="Avenir Next LT Pro"/>
          <w:bCs/>
          <w:sz w:val="22"/>
          <w:szCs w:val="22"/>
        </w:rPr>
      </w:pPr>
      <w:r w:rsidRPr="00381094">
        <w:rPr>
          <w:rFonts w:ascii="Avenir Next LT Pro" w:hAnsi="Avenir Next LT Pro"/>
          <w:bCs/>
          <w:sz w:val="22"/>
          <w:szCs w:val="22"/>
        </w:rPr>
        <w:t xml:space="preserve">For further information regarding the role please contact </w:t>
      </w:r>
      <w:r w:rsidR="007536E6">
        <w:rPr>
          <w:rFonts w:ascii="Avenir Next LT Pro" w:hAnsi="Avenir Next LT Pro"/>
          <w:bCs/>
          <w:sz w:val="22"/>
          <w:szCs w:val="22"/>
        </w:rPr>
        <w:t xml:space="preserve">Joanne </w:t>
      </w:r>
      <w:proofErr w:type="gramStart"/>
      <w:r w:rsidR="007536E6">
        <w:rPr>
          <w:rFonts w:ascii="Avenir Next LT Pro" w:hAnsi="Avenir Next LT Pro"/>
          <w:bCs/>
          <w:sz w:val="22"/>
          <w:szCs w:val="22"/>
        </w:rPr>
        <w:t xml:space="preserve">Warwick </w:t>
      </w:r>
      <w:r w:rsidRPr="00381094">
        <w:rPr>
          <w:rFonts w:ascii="Avenir Next LT Pro" w:hAnsi="Avenir Next LT Pro"/>
          <w:bCs/>
          <w:sz w:val="22"/>
          <w:szCs w:val="22"/>
        </w:rPr>
        <w:t xml:space="preserve"> on</w:t>
      </w:r>
      <w:proofErr w:type="gramEnd"/>
      <w:r w:rsidRPr="00381094">
        <w:rPr>
          <w:rFonts w:ascii="Avenir Next LT Pro" w:hAnsi="Avenir Next LT Pro"/>
          <w:bCs/>
          <w:sz w:val="22"/>
          <w:szCs w:val="22"/>
        </w:rPr>
        <w:t xml:space="preserve"> </w:t>
      </w:r>
      <w:r w:rsidR="007536E6">
        <w:rPr>
          <w:rFonts w:ascii="Avenir Next LT Pro" w:hAnsi="Avenir Next LT Pro"/>
          <w:bCs/>
          <w:sz w:val="22"/>
          <w:szCs w:val="22"/>
        </w:rPr>
        <w:t>01924 408306</w:t>
      </w:r>
      <w:r w:rsidRPr="00381094">
        <w:rPr>
          <w:rFonts w:ascii="Avenir Next LT Pro" w:hAnsi="Avenir Next LT Pro"/>
          <w:bCs/>
          <w:sz w:val="22"/>
          <w:szCs w:val="22"/>
        </w:rPr>
        <w:t xml:space="preserve"> or at</w:t>
      </w:r>
      <w:r w:rsidR="007536E6">
        <w:rPr>
          <w:rFonts w:ascii="Avenir Next LT Pro" w:hAnsi="Avenir Next LT Pro"/>
          <w:bCs/>
          <w:sz w:val="22"/>
          <w:szCs w:val="22"/>
        </w:rPr>
        <w:t xml:space="preserve"> </w:t>
      </w:r>
      <w:hyperlink r:id="rId12" w:history="1">
        <w:r w:rsidR="007536E6" w:rsidRPr="002C778F">
          <w:rPr>
            <w:rStyle w:val="Hyperlink"/>
            <w:rFonts w:ascii="Avenir Next LT Pro" w:hAnsi="Avenir Next LT Pro"/>
          </w:rPr>
          <w:t>Joanne.warwick@freshfutures.org.uk</w:t>
        </w:r>
      </w:hyperlink>
    </w:p>
    <w:sectPr w:rsidR="001A1A74" w:rsidRPr="00381094" w:rsidSect="0088388C">
      <w:headerReference w:type="even" r:id="rId13"/>
      <w:headerReference w:type="default" r:id="rId14"/>
      <w:footerReference w:type="default" r:id="rId15"/>
      <w:headerReference w:type="first" r:id="rId16"/>
      <w:pgSz w:w="11900" w:h="16840"/>
      <w:pgMar w:top="284" w:right="843" w:bottom="851" w:left="709"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A2323" w14:textId="77777777" w:rsidR="005F14F3" w:rsidRDefault="005F14F3" w:rsidP="001A1A74">
      <w:r>
        <w:separator/>
      </w:r>
    </w:p>
  </w:endnote>
  <w:endnote w:type="continuationSeparator" w:id="0">
    <w:p w14:paraId="741E0AF6" w14:textId="77777777" w:rsidR="005F14F3" w:rsidRDefault="005F14F3" w:rsidP="001A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717D" w14:textId="4134425F" w:rsidR="0088388C" w:rsidRPr="0088388C" w:rsidRDefault="006814CB" w:rsidP="0088388C">
    <w:pPr>
      <w:pStyle w:val="Footer"/>
      <w:jc w:val="right"/>
      <w:rPr>
        <w:rFonts w:ascii="Avenir Next LT Pro" w:hAnsi="Avenir Next LT Pro"/>
        <w:sz w:val="20"/>
        <w:szCs w:val="20"/>
      </w:rPr>
    </w:pPr>
    <w:r>
      <w:rPr>
        <w:rFonts w:ascii="Avenir Next LT Pro" w:hAnsi="Avenir Next LT Pro"/>
        <w:sz w:val="20"/>
        <w:szCs w:val="20"/>
      </w:rPr>
      <w:t xml:space="preserve">August </w:t>
    </w:r>
    <w:r w:rsidR="0088388C" w:rsidRPr="0088388C">
      <w:rPr>
        <w:rFonts w:ascii="Avenir Next LT Pro" w:hAnsi="Avenir Next LT Pro"/>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7DCDC" w14:textId="77777777" w:rsidR="005F14F3" w:rsidRDefault="005F14F3" w:rsidP="001A1A74">
      <w:r>
        <w:separator/>
      </w:r>
    </w:p>
  </w:footnote>
  <w:footnote w:type="continuationSeparator" w:id="0">
    <w:p w14:paraId="19C1F6E0" w14:textId="77777777" w:rsidR="005F14F3" w:rsidRDefault="005F14F3" w:rsidP="001A1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1E93" w14:textId="77777777" w:rsidR="001A1A74" w:rsidRDefault="00000000">
    <w:pPr>
      <w:pStyle w:val="Header"/>
    </w:pPr>
    <w:r>
      <w:rPr>
        <w:noProof/>
      </w:rPr>
      <w:pict w14:anchorId="5CBAE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45pt;height:842.4pt;z-index:-251657216;mso-wrap-edited:f;mso-position-horizontal:center;mso-position-horizontal-relative:margin;mso-position-vertical:center;mso-position-vertical-relative:margin" wrapcoords="-27 0 -27 21561 21600 21561 21600 0 -27 0">
          <v:imagedata r:id="rId1" o:title="advert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18A5" w14:textId="198F473D" w:rsidR="001A1A74" w:rsidRDefault="001A1A74" w:rsidP="00073EFF">
    <w:pPr>
      <w:pStyle w:val="Header"/>
      <w:ind w:firstLine="72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74FD" w14:textId="77777777" w:rsidR="001A1A74" w:rsidRDefault="00000000">
    <w:pPr>
      <w:pStyle w:val="Header"/>
    </w:pPr>
    <w:r>
      <w:rPr>
        <w:noProof/>
      </w:rPr>
      <w:pict w14:anchorId="1F79C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45pt;height:842.4pt;z-index:-251656192;mso-wrap-edited:f;mso-position-horizontal:center;mso-position-horizontal-relative:margin;mso-position-vertical:center;mso-position-vertical-relative:margin" wrapcoords="-27 0 -27 21561 21600 21561 21600 0 -27 0">
          <v:imagedata r:id="rId1" o:title="advert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282B9"/>
    <w:multiLevelType w:val="hybridMultilevel"/>
    <w:tmpl w:val="C30E9A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1E3E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0CE0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7E03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7A7A1E"/>
    <w:multiLevelType w:val="hybridMultilevel"/>
    <w:tmpl w:val="8BCCA4C8"/>
    <w:lvl w:ilvl="0" w:tplc="3500977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0AD1027"/>
    <w:multiLevelType w:val="hybridMultilevel"/>
    <w:tmpl w:val="9F4489A6"/>
    <w:lvl w:ilvl="0" w:tplc="8A6E3B40">
      <w:start w:val="1"/>
      <w:numFmt w:val="bullet"/>
      <w:lvlText w:val=""/>
      <w:lvlJc w:val="left"/>
      <w:pPr>
        <w:ind w:left="2160" w:hanging="360"/>
      </w:pPr>
      <w:rPr>
        <w:rFonts w:ascii="Symbol" w:hAnsi="Symbol" w:hint="default"/>
      </w:rPr>
    </w:lvl>
    <w:lvl w:ilvl="1" w:tplc="3B82554A">
      <w:start w:val="1"/>
      <w:numFmt w:val="bullet"/>
      <w:pStyle w:val="ListParagraph"/>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3770C04"/>
    <w:multiLevelType w:val="hybridMultilevel"/>
    <w:tmpl w:val="45CAB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303F82"/>
    <w:multiLevelType w:val="hybridMultilevel"/>
    <w:tmpl w:val="0D40BF9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13C335B"/>
    <w:multiLevelType w:val="hybridMultilevel"/>
    <w:tmpl w:val="D8D273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5418A5"/>
    <w:multiLevelType w:val="multilevel"/>
    <w:tmpl w:val="682A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566728"/>
    <w:multiLevelType w:val="hybridMultilevel"/>
    <w:tmpl w:val="F8AC6B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8A764DF"/>
    <w:multiLevelType w:val="hybridMultilevel"/>
    <w:tmpl w:val="13761E6A"/>
    <w:lvl w:ilvl="0" w:tplc="8A6E3B40">
      <w:start w:val="1"/>
      <w:numFmt w:val="bullet"/>
      <w:lvlText w:val=""/>
      <w:lvlJc w:val="left"/>
      <w:pPr>
        <w:ind w:left="21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E4456E"/>
    <w:multiLevelType w:val="hybridMultilevel"/>
    <w:tmpl w:val="C046C62E"/>
    <w:lvl w:ilvl="0" w:tplc="51CEBE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291094"/>
    <w:multiLevelType w:val="hybridMultilevel"/>
    <w:tmpl w:val="7BB2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227BE"/>
    <w:multiLevelType w:val="hybridMultilevel"/>
    <w:tmpl w:val="C1DE10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6055DA"/>
    <w:multiLevelType w:val="hybridMultilevel"/>
    <w:tmpl w:val="B0F6573A"/>
    <w:lvl w:ilvl="0" w:tplc="8A6E3B40">
      <w:start w:val="1"/>
      <w:numFmt w:val="bullet"/>
      <w:lvlText w:val=""/>
      <w:lvlJc w:val="left"/>
      <w:pPr>
        <w:ind w:left="21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DB95826"/>
    <w:multiLevelType w:val="hybridMultilevel"/>
    <w:tmpl w:val="CC36F0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4A4895"/>
    <w:multiLevelType w:val="multilevel"/>
    <w:tmpl w:val="64AC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A626E6"/>
    <w:multiLevelType w:val="hybridMultilevel"/>
    <w:tmpl w:val="23720F2C"/>
    <w:lvl w:ilvl="0" w:tplc="8A6E3B40">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577ACC"/>
    <w:multiLevelType w:val="multilevel"/>
    <w:tmpl w:val="6260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1D3691"/>
    <w:multiLevelType w:val="hybridMultilevel"/>
    <w:tmpl w:val="4E603848"/>
    <w:lvl w:ilvl="0" w:tplc="8A6E3B4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8FF32D1"/>
    <w:multiLevelType w:val="hybridMultilevel"/>
    <w:tmpl w:val="60E4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725AA8"/>
    <w:multiLevelType w:val="multilevel"/>
    <w:tmpl w:val="34AC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C7246A"/>
    <w:multiLevelType w:val="hybridMultilevel"/>
    <w:tmpl w:val="95404168"/>
    <w:lvl w:ilvl="0" w:tplc="89D408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6318024">
    <w:abstractNumId w:val="23"/>
  </w:num>
  <w:num w:numId="2" w16cid:durableId="2072607771">
    <w:abstractNumId w:val="16"/>
  </w:num>
  <w:num w:numId="3" w16cid:durableId="322665882">
    <w:abstractNumId w:val="14"/>
  </w:num>
  <w:num w:numId="4" w16cid:durableId="608202472">
    <w:abstractNumId w:val="10"/>
  </w:num>
  <w:num w:numId="5" w16cid:durableId="1672677695">
    <w:abstractNumId w:val="8"/>
  </w:num>
  <w:num w:numId="6" w16cid:durableId="188953378">
    <w:abstractNumId w:val="13"/>
  </w:num>
  <w:num w:numId="7" w16cid:durableId="300115851">
    <w:abstractNumId w:val="22"/>
  </w:num>
  <w:num w:numId="8" w16cid:durableId="1942175968">
    <w:abstractNumId w:val="6"/>
  </w:num>
  <w:num w:numId="9" w16cid:durableId="693382468">
    <w:abstractNumId w:val="12"/>
  </w:num>
  <w:num w:numId="10" w16cid:durableId="409935120">
    <w:abstractNumId w:val="3"/>
  </w:num>
  <w:num w:numId="11" w16cid:durableId="440497743">
    <w:abstractNumId w:val="1"/>
  </w:num>
  <w:num w:numId="12" w16cid:durableId="1700741644">
    <w:abstractNumId w:val="4"/>
  </w:num>
  <w:num w:numId="13" w16cid:durableId="1436366660">
    <w:abstractNumId w:val="17"/>
  </w:num>
  <w:num w:numId="14" w16cid:durableId="532578012">
    <w:abstractNumId w:val="9"/>
  </w:num>
  <w:num w:numId="15" w16cid:durableId="1712461619">
    <w:abstractNumId w:val="19"/>
  </w:num>
  <w:num w:numId="16" w16cid:durableId="2119107470">
    <w:abstractNumId w:val="2"/>
  </w:num>
  <w:num w:numId="17" w16cid:durableId="267395042">
    <w:abstractNumId w:val="0"/>
  </w:num>
  <w:num w:numId="18" w16cid:durableId="831337951">
    <w:abstractNumId w:val="20"/>
  </w:num>
  <w:num w:numId="19" w16cid:durableId="987591248">
    <w:abstractNumId w:val="11"/>
  </w:num>
  <w:num w:numId="20" w16cid:durableId="958679950">
    <w:abstractNumId w:val="15"/>
  </w:num>
  <w:num w:numId="21" w16cid:durableId="540747750">
    <w:abstractNumId w:val="18"/>
  </w:num>
  <w:num w:numId="22" w16cid:durableId="92552242">
    <w:abstractNumId w:val="5"/>
  </w:num>
  <w:num w:numId="23" w16cid:durableId="68576605">
    <w:abstractNumId w:val="21"/>
  </w:num>
  <w:num w:numId="24" w16cid:durableId="275603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74"/>
    <w:rsid w:val="000118E0"/>
    <w:rsid w:val="00014D86"/>
    <w:rsid w:val="000164A1"/>
    <w:rsid w:val="00073EFF"/>
    <w:rsid w:val="00090835"/>
    <w:rsid w:val="000A4D7E"/>
    <w:rsid w:val="000C48D4"/>
    <w:rsid w:val="000D4C22"/>
    <w:rsid w:val="0013007B"/>
    <w:rsid w:val="00160B91"/>
    <w:rsid w:val="001772C8"/>
    <w:rsid w:val="001A1A74"/>
    <w:rsid w:val="001B5158"/>
    <w:rsid w:val="001E049D"/>
    <w:rsid w:val="001E7825"/>
    <w:rsid w:val="00214E16"/>
    <w:rsid w:val="00287B25"/>
    <w:rsid w:val="002D4E2B"/>
    <w:rsid w:val="002E0365"/>
    <w:rsid w:val="002F46BC"/>
    <w:rsid w:val="003128F3"/>
    <w:rsid w:val="00326FF9"/>
    <w:rsid w:val="003351EF"/>
    <w:rsid w:val="00341E80"/>
    <w:rsid w:val="003437B7"/>
    <w:rsid w:val="00381094"/>
    <w:rsid w:val="003C2259"/>
    <w:rsid w:val="00447F40"/>
    <w:rsid w:val="00455261"/>
    <w:rsid w:val="004557BE"/>
    <w:rsid w:val="00456F8A"/>
    <w:rsid w:val="0047711A"/>
    <w:rsid w:val="004B2391"/>
    <w:rsid w:val="004F02B2"/>
    <w:rsid w:val="004F27BD"/>
    <w:rsid w:val="0059062D"/>
    <w:rsid w:val="005A42AD"/>
    <w:rsid w:val="005C304B"/>
    <w:rsid w:val="005F14F3"/>
    <w:rsid w:val="006151D3"/>
    <w:rsid w:val="006513CE"/>
    <w:rsid w:val="00672198"/>
    <w:rsid w:val="00673C89"/>
    <w:rsid w:val="006814CB"/>
    <w:rsid w:val="00697A95"/>
    <w:rsid w:val="00730BA6"/>
    <w:rsid w:val="007374FE"/>
    <w:rsid w:val="00742C34"/>
    <w:rsid w:val="00746C93"/>
    <w:rsid w:val="007536E6"/>
    <w:rsid w:val="00757FFE"/>
    <w:rsid w:val="00787704"/>
    <w:rsid w:val="007925FF"/>
    <w:rsid w:val="007D1456"/>
    <w:rsid w:val="00812ADB"/>
    <w:rsid w:val="00814026"/>
    <w:rsid w:val="00816BDA"/>
    <w:rsid w:val="008253C8"/>
    <w:rsid w:val="0083143B"/>
    <w:rsid w:val="008816C1"/>
    <w:rsid w:val="0088388C"/>
    <w:rsid w:val="008A1A4E"/>
    <w:rsid w:val="008B5C25"/>
    <w:rsid w:val="008D30F7"/>
    <w:rsid w:val="00915169"/>
    <w:rsid w:val="00916197"/>
    <w:rsid w:val="0092485B"/>
    <w:rsid w:val="00936FC3"/>
    <w:rsid w:val="00983044"/>
    <w:rsid w:val="009A3374"/>
    <w:rsid w:val="009A61AF"/>
    <w:rsid w:val="009E34B3"/>
    <w:rsid w:val="00A36918"/>
    <w:rsid w:val="00A64CC6"/>
    <w:rsid w:val="00A83A9B"/>
    <w:rsid w:val="00AB6FCD"/>
    <w:rsid w:val="00AD2D13"/>
    <w:rsid w:val="00AD3B77"/>
    <w:rsid w:val="00AD784E"/>
    <w:rsid w:val="00B1078D"/>
    <w:rsid w:val="00B24189"/>
    <w:rsid w:val="00C306D5"/>
    <w:rsid w:val="00C35A17"/>
    <w:rsid w:val="00C35D81"/>
    <w:rsid w:val="00C47AE5"/>
    <w:rsid w:val="00C6291C"/>
    <w:rsid w:val="00CB01B3"/>
    <w:rsid w:val="00CB7AAB"/>
    <w:rsid w:val="00D64ACD"/>
    <w:rsid w:val="00D81E36"/>
    <w:rsid w:val="00E315E1"/>
    <w:rsid w:val="00E40D24"/>
    <w:rsid w:val="00E46552"/>
    <w:rsid w:val="00EA3521"/>
    <w:rsid w:val="00EB4AFD"/>
    <w:rsid w:val="00EF4362"/>
    <w:rsid w:val="00F1683D"/>
    <w:rsid w:val="00F2122B"/>
    <w:rsid w:val="00FC17D9"/>
    <w:rsid w:val="00FF359E"/>
    <w:rsid w:val="7812B90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830280"/>
  <w15:docId w15:val="{C583BC5C-C942-443D-8DDA-FBBCE6E7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2F46BC"/>
    <w:pPr>
      <w:keepNext w:val="0"/>
      <w:keepLines w:val="0"/>
      <w:widowControl w:val="0"/>
      <w:shd w:val="clear" w:color="auto" w:fill="E14F3D"/>
      <w:spacing w:before="0" w:line="276" w:lineRule="auto"/>
      <w:jc w:val="both"/>
      <w:outlineLvl w:val="0"/>
    </w:pPr>
    <w:rPr>
      <w:rFonts w:ascii="Avenir Next LT Pro" w:eastAsiaTheme="minorHAnsi" w:hAnsi="Avenir Next LT Pro" w:cstheme="minorBidi"/>
      <w:b/>
      <w:bCs/>
      <w:caps/>
      <w:color w:val="FFFFFF" w:themeColor="background1"/>
      <w:sz w:val="32"/>
      <w:szCs w:val="32"/>
      <w:lang w:val="en-GB"/>
    </w:rPr>
  </w:style>
  <w:style w:type="paragraph" w:styleId="Heading2">
    <w:name w:val="heading 2"/>
    <w:basedOn w:val="Normal"/>
    <w:next w:val="Normal"/>
    <w:link w:val="Heading2Char"/>
    <w:uiPriority w:val="9"/>
    <w:semiHidden/>
    <w:unhideWhenUsed/>
    <w:qFormat/>
    <w:rsid w:val="002F46B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A74"/>
    <w:pPr>
      <w:tabs>
        <w:tab w:val="center" w:pos="4320"/>
        <w:tab w:val="right" w:pos="8640"/>
      </w:tabs>
    </w:pPr>
  </w:style>
  <w:style w:type="character" w:customStyle="1" w:styleId="HeaderChar">
    <w:name w:val="Header Char"/>
    <w:basedOn w:val="DefaultParagraphFont"/>
    <w:link w:val="Header"/>
    <w:uiPriority w:val="99"/>
    <w:rsid w:val="001A1A74"/>
  </w:style>
  <w:style w:type="paragraph" w:styleId="Footer">
    <w:name w:val="footer"/>
    <w:basedOn w:val="Normal"/>
    <w:link w:val="FooterChar"/>
    <w:uiPriority w:val="99"/>
    <w:unhideWhenUsed/>
    <w:rsid w:val="001A1A74"/>
    <w:pPr>
      <w:tabs>
        <w:tab w:val="center" w:pos="4320"/>
        <w:tab w:val="right" w:pos="8640"/>
      </w:tabs>
    </w:pPr>
  </w:style>
  <w:style w:type="character" w:customStyle="1" w:styleId="FooterChar">
    <w:name w:val="Footer Char"/>
    <w:basedOn w:val="DefaultParagraphFont"/>
    <w:link w:val="Footer"/>
    <w:uiPriority w:val="99"/>
    <w:rsid w:val="001A1A74"/>
  </w:style>
  <w:style w:type="character" w:styleId="Hyperlink">
    <w:name w:val="Hyperlink"/>
    <w:basedOn w:val="DefaultParagraphFont"/>
    <w:uiPriority w:val="99"/>
    <w:unhideWhenUsed/>
    <w:rsid w:val="000A4D7E"/>
    <w:rPr>
      <w:color w:val="0000FF" w:themeColor="hyperlink"/>
      <w:u w:val="single"/>
    </w:rPr>
  </w:style>
  <w:style w:type="character" w:styleId="UnresolvedMention">
    <w:name w:val="Unresolved Mention"/>
    <w:basedOn w:val="DefaultParagraphFont"/>
    <w:uiPriority w:val="99"/>
    <w:semiHidden/>
    <w:unhideWhenUsed/>
    <w:rsid w:val="0059062D"/>
    <w:rPr>
      <w:color w:val="605E5C"/>
      <w:shd w:val="clear" w:color="auto" w:fill="E1DFDD"/>
    </w:rPr>
  </w:style>
  <w:style w:type="character" w:styleId="Strong">
    <w:name w:val="Strong"/>
    <w:basedOn w:val="DefaultParagraphFont"/>
    <w:uiPriority w:val="22"/>
    <w:qFormat/>
    <w:rsid w:val="0088388C"/>
    <w:rPr>
      <w:b/>
      <w:bCs/>
    </w:rPr>
  </w:style>
  <w:style w:type="paragraph" w:styleId="NoSpacing">
    <w:name w:val="No Spacing"/>
    <w:autoRedefine/>
    <w:uiPriority w:val="1"/>
    <w:qFormat/>
    <w:rsid w:val="007925FF"/>
    <w:pPr>
      <w:widowControl w:val="0"/>
      <w:autoSpaceDE w:val="0"/>
      <w:autoSpaceDN w:val="0"/>
      <w:spacing w:line="276" w:lineRule="auto"/>
    </w:pPr>
    <w:rPr>
      <w:rFonts w:ascii="Avenir Next LT Pro" w:eastAsia="Calibri" w:hAnsi="Avenir Next LT Pro" w:cstheme="minorHAnsi"/>
      <w:b/>
      <w:bCs/>
      <w:noProof/>
      <w:sz w:val="22"/>
      <w:szCs w:val="22"/>
      <w:lang w:eastAsia="en-GB"/>
    </w:rPr>
  </w:style>
  <w:style w:type="paragraph" w:styleId="BodyText">
    <w:name w:val="Body Text"/>
    <w:basedOn w:val="Normal"/>
    <w:link w:val="BodyTextChar"/>
    <w:uiPriority w:val="1"/>
    <w:qFormat/>
    <w:rsid w:val="0088388C"/>
    <w:pPr>
      <w:widowControl w:val="0"/>
      <w:autoSpaceDE w:val="0"/>
      <w:autoSpaceDN w:val="0"/>
    </w:pPr>
    <w:rPr>
      <w:rFonts w:ascii="Century Gothic" w:eastAsia="Calibri" w:hAnsi="Century Gothic" w:cs="Calibri"/>
      <w:sz w:val="22"/>
    </w:rPr>
  </w:style>
  <w:style w:type="character" w:customStyle="1" w:styleId="BodyTextChar">
    <w:name w:val="Body Text Char"/>
    <w:basedOn w:val="DefaultParagraphFont"/>
    <w:link w:val="BodyText"/>
    <w:uiPriority w:val="1"/>
    <w:rsid w:val="0088388C"/>
    <w:rPr>
      <w:rFonts w:ascii="Century Gothic" w:eastAsia="Calibri" w:hAnsi="Century Gothic" w:cs="Calibri"/>
      <w:sz w:val="22"/>
    </w:rPr>
  </w:style>
  <w:style w:type="paragraph" w:styleId="ListParagraph">
    <w:name w:val="List Paragraph"/>
    <w:basedOn w:val="Normal"/>
    <w:autoRedefine/>
    <w:uiPriority w:val="34"/>
    <w:qFormat/>
    <w:rsid w:val="007925FF"/>
    <w:pPr>
      <w:keepLines/>
      <w:numPr>
        <w:ilvl w:val="1"/>
        <w:numId w:val="22"/>
      </w:numPr>
      <w:shd w:val="clear" w:color="auto" w:fill="FFFFFF"/>
      <w:spacing w:before="100" w:beforeAutospacing="1" w:after="100" w:afterAutospacing="1" w:line="259" w:lineRule="auto"/>
      <w:contextualSpacing/>
      <w:jc w:val="both"/>
    </w:pPr>
    <w:rPr>
      <w:rFonts w:ascii="Avenir Next LT Pro" w:eastAsia="Calibri" w:hAnsi="Avenir Next LT Pro" w:cs="Calibri"/>
      <w:color w:val="FF0000"/>
      <w:sz w:val="22"/>
      <w:szCs w:val="22"/>
    </w:rPr>
  </w:style>
  <w:style w:type="character" w:styleId="CommentReference">
    <w:name w:val="annotation reference"/>
    <w:basedOn w:val="DefaultParagraphFont"/>
    <w:uiPriority w:val="99"/>
    <w:semiHidden/>
    <w:unhideWhenUsed/>
    <w:rsid w:val="0088388C"/>
    <w:rPr>
      <w:sz w:val="16"/>
      <w:szCs w:val="16"/>
    </w:rPr>
  </w:style>
  <w:style w:type="paragraph" w:styleId="CommentText">
    <w:name w:val="annotation text"/>
    <w:basedOn w:val="Normal"/>
    <w:link w:val="CommentTextChar"/>
    <w:uiPriority w:val="99"/>
    <w:unhideWhenUsed/>
    <w:rsid w:val="0088388C"/>
    <w:pPr>
      <w:widowControl w:val="0"/>
      <w:autoSpaceDE w:val="0"/>
      <w:autoSpaceDN w:val="0"/>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88388C"/>
    <w:rPr>
      <w:rFonts w:ascii="Calibri" w:eastAsia="Calibri" w:hAnsi="Calibri" w:cs="Calibri"/>
      <w:sz w:val="20"/>
      <w:szCs w:val="20"/>
    </w:rPr>
  </w:style>
  <w:style w:type="paragraph" w:customStyle="1" w:styleId="MAINTitle">
    <w:name w:val="MAIN Title"/>
    <w:link w:val="MAINTitleChar"/>
    <w:qFormat/>
    <w:rsid w:val="002F46BC"/>
    <w:pPr>
      <w:pBdr>
        <w:bottom w:val="single" w:sz="8" w:space="1" w:color="F5E1AD"/>
      </w:pBdr>
      <w:spacing w:before="120" w:line="23" w:lineRule="atLeast"/>
      <w:jc w:val="both"/>
    </w:pPr>
    <w:rPr>
      <w:rFonts w:ascii="Avenir Next LT Pro" w:eastAsiaTheme="minorHAnsi" w:hAnsi="Avenir Next LT Pro" w:cs="Segoe UI"/>
      <w:bCs/>
      <w:color w:val="E14F3D"/>
      <w:sz w:val="48"/>
      <w:szCs w:val="16"/>
      <w:lang w:val="en-GB"/>
    </w:rPr>
  </w:style>
  <w:style w:type="character" w:customStyle="1" w:styleId="MAINTitleChar">
    <w:name w:val="MAIN Title Char"/>
    <w:basedOn w:val="DefaultParagraphFont"/>
    <w:link w:val="MAINTitle"/>
    <w:rsid w:val="002F46BC"/>
    <w:rPr>
      <w:rFonts w:ascii="Avenir Next LT Pro" w:eastAsiaTheme="minorHAnsi" w:hAnsi="Avenir Next LT Pro" w:cs="Segoe UI"/>
      <w:bCs/>
      <w:color w:val="E14F3D"/>
      <w:sz w:val="48"/>
      <w:szCs w:val="16"/>
      <w:lang w:val="en-GB"/>
    </w:rPr>
  </w:style>
  <w:style w:type="character" w:customStyle="1" w:styleId="Heading1Char">
    <w:name w:val="Heading 1 Char"/>
    <w:basedOn w:val="DefaultParagraphFont"/>
    <w:link w:val="Heading1"/>
    <w:uiPriority w:val="9"/>
    <w:rsid w:val="002F46BC"/>
    <w:rPr>
      <w:rFonts w:ascii="Avenir Next LT Pro" w:eastAsiaTheme="minorHAnsi" w:hAnsi="Avenir Next LT Pro"/>
      <w:b/>
      <w:bCs/>
      <w:caps/>
      <w:color w:val="FFFFFF" w:themeColor="background1"/>
      <w:sz w:val="32"/>
      <w:szCs w:val="32"/>
      <w:shd w:val="clear" w:color="auto" w:fill="E14F3D"/>
      <w:lang w:val="en-GB"/>
    </w:rPr>
  </w:style>
  <w:style w:type="character" w:customStyle="1" w:styleId="Heading2Char">
    <w:name w:val="Heading 2 Char"/>
    <w:basedOn w:val="DefaultParagraphFont"/>
    <w:link w:val="Heading2"/>
    <w:uiPriority w:val="9"/>
    <w:semiHidden/>
    <w:rsid w:val="002F46BC"/>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381094"/>
    <w:rPr>
      <w:color w:val="800080" w:themeColor="followedHyperlink"/>
      <w:u w:val="single"/>
    </w:rPr>
  </w:style>
  <w:style w:type="paragraph" w:customStyle="1" w:styleId="Default">
    <w:name w:val="Default"/>
    <w:rsid w:val="004B2391"/>
    <w:pPr>
      <w:autoSpaceDE w:val="0"/>
      <w:autoSpaceDN w:val="0"/>
      <w:adjustRightInd w:val="0"/>
    </w:pPr>
    <w:rPr>
      <w:rFonts w:ascii="Avenir Next LT Pro" w:hAnsi="Avenir Next LT Pro" w:cs="Avenir Next LT Pro"/>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60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anne.warwick@freshfuture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eshfutures.org.uk/get-involved/work-with-u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5CB0755067042B016CDFE82B624F3" ma:contentTypeVersion="" ma:contentTypeDescription="Create a new document." ma:contentTypeScope="" ma:versionID="553091406137d94d7bad4823a554ab59">
  <xsd:schema xmlns:xsd="http://www.w3.org/2001/XMLSchema" xmlns:xs="http://www.w3.org/2001/XMLSchema" xmlns:p="http://schemas.microsoft.com/office/2006/metadata/properties" xmlns:ns2="4fe54dea-bdc7-439d-8f35-0111fcd4fcb3" xmlns:ns3="ee6c4b26-4995-4d7f-9fed-a0301544522a" targetNamespace="http://schemas.microsoft.com/office/2006/metadata/properties" ma:root="true" ma:fieldsID="326db3375d347b9892dd5b09b3a28390" ns2:_="" ns3:_="">
    <xsd:import namespace="4fe54dea-bdc7-439d-8f35-0111fcd4fcb3"/>
    <xsd:import namespace="ee6c4b26-4995-4d7f-9fed-a030154452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54dea-bdc7-439d-8f35-0111fcd4fc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cffd184-e4fd-4d83-9bcc-4ce5977e8e17}" ma:internalName="TaxCatchAll" ma:showField="CatchAllData" ma:web="4fe54dea-bdc7-439d-8f35-0111fcd4fc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4b26-4995-4d7f-9fed-a030154452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cdd05c-e4de-45bf-b646-4408a587fd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e54dea-bdc7-439d-8f35-0111fcd4fcb3"/>
    <lcf76f155ced4ddcb4097134ff3c332f xmlns="ee6c4b26-4995-4d7f-9fed-a030154452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64FBC-9918-4BC7-A459-6EFD30F05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54dea-bdc7-439d-8f35-0111fcd4fcb3"/>
    <ds:schemaRef ds:uri="ee6c4b26-4995-4d7f-9fed-a03015445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BE4D8-3D62-496C-97CC-CDF64E74F747}">
  <ds:schemaRefs>
    <ds:schemaRef ds:uri="http://schemas.microsoft.com/sharepoint/v3/contenttype/forms"/>
  </ds:schemaRefs>
</ds:datastoreItem>
</file>

<file path=customXml/itemProps3.xml><?xml version="1.0" encoding="utf-8"?>
<ds:datastoreItem xmlns:ds="http://schemas.openxmlformats.org/officeDocument/2006/customXml" ds:itemID="{80DC4C45-975E-4B3A-97F1-5372EDF0F8CD}">
  <ds:schemaRefs>
    <ds:schemaRef ds:uri="http://schemas.microsoft.com/office/2006/metadata/properties"/>
    <ds:schemaRef ds:uri="http://schemas.microsoft.com/office/infopath/2007/PartnerControls"/>
    <ds:schemaRef ds:uri="4fe54dea-bdc7-439d-8f35-0111fcd4fcb3"/>
    <ds:schemaRef ds:uri="ee6c4b26-4995-4d7f-9fed-a0301544522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Atkinson Roberts Creative Ltd</Company>
  <LinksUpToDate>false</LinksUpToDate>
  <CharactersWithSpaces>7042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Roberts</dc:creator>
  <cp:lastModifiedBy>Lucy Martin</cp:lastModifiedBy>
  <cp:revision>2</cp:revision>
  <cp:lastPrinted>2024-01-04T15:55:00Z</cp:lastPrinted>
  <dcterms:created xsi:type="dcterms:W3CDTF">2025-11-27T11:34:00Z</dcterms:created>
  <dcterms:modified xsi:type="dcterms:W3CDTF">2025-11-27T11:34:00Z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0x010100EB45CB0755067042B016CDFE82B624F3</vt:lpwstr>
  </property>
</Properties>
</file>